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6B8" w:rsidRDefault="006E788B">
      <w:pPr>
        <w:jc w:val="center"/>
        <w:rPr>
          <w:rFonts w:ascii="黑体" w:eastAsia="黑体" w:hAnsi="黑体" w:cs="黑体"/>
          <w:b/>
          <w:bCs/>
          <w:sz w:val="24"/>
          <w:szCs w:val="32"/>
        </w:rPr>
      </w:pPr>
      <w:r>
        <w:rPr>
          <w:rFonts w:ascii="黑体" w:eastAsia="黑体" w:hAnsi="黑体" w:cs="黑体" w:hint="eastAsia"/>
          <w:b/>
          <w:bCs/>
          <w:sz w:val="24"/>
          <w:szCs w:val="32"/>
        </w:rPr>
        <w:t>第二章</w:t>
      </w:r>
      <w:r>
        <w:rPr>
          <w:rFonts w:ascii="黑体" w:eastAsia="黑体" w:hAnsi="黑体" w:cs="黑体" w:hint="eastAsia"/>
          <w:b/>
          <w:bCs/>
          <w:sz w:val="24"/>
          <w:szCs w:val="32"/>
        </w:rPr>
        <w:t xml:space="preserve"> </w:t>
      </w:r>
      <w:r>
        <w:rPr>
          <w:rFonts w:ascii="黑体" w:eastAsia="黑体" w:hAnsi="黑体" w:cs="黑体" w:hint="eastAsia"/>
          <w:b/>
          <w:bCs/>
          <w:sz w:val="24"/>
          <w:szCs w:val="32"/>
        </w:rPr>
        <w:t>习题答案</w:t>
      </w:r>
    </w:p>
    <w:p w:rsidR="006316B8" w:rsidRDefault="00597B4F">
      <w:pPr>
        <w:rPr>
          <w:rFonts w:asciiTheme="minorEastAsia" w:hAnsiTheme="minorEastAsia"/>
        </w:rPr>
      </w:pPr>
      <w:r>
        <w:rPr>
          <w:rFonts w:asciiTheme="minorEastAsia" w:hAnsiTheme="minorEastAsia" w:hint="eastAsia"/>
        </w:rPr>
        <w:t>一、</w:t>
      </w:r>
      <w:r w:rsidR="006E788B">
        <w:rPr>
          <w:rFonts w:asciiTheme="minorEastAsia" w:hAnsiTheme="minorEastAsia" w:hint="eastAsia"/>
        </w:rPr>
        <w:t>填空题</w:t>
      </w:r>
    </w:p>
    <w:p w:rsidR="006316B8" w:rsidRDefault="006E788B">
      <w:pPr>
        <w:ind w:firstLineChars="100" w:firstLine="210"/>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hint="eastAsia"/>
          <w:kern w:val="0"/>
          <w:szCs w:val="21"/>
        </w:rPr>
        <w:t>1</w:t>
      </w:r>
      <w:r>
        <w:rPr>
          <w:rFonts w:ascii="Times New Roman" w:hAnsi="Times New Roman" w:cs="Times New Roman" w:hint="eastAsia"/>
          <w:kern w:val="0"/>
          <w:szCs w:val="21"/>
        </w:rPr>
        <w:t>）规范性、可操作性</w:t>
      </w:r>
    </w:p>
    <w:p w:rsidR="006316B8" w:rsidRDefault="006E788B">
      <w:pPr>
        <w:ind w:firstLineChars="100" w:firstLine="210"/>
        <w:rPr>
          <w:rFonts w:ascii="Times New Roman" w:hAnsi="Times New Roman" w:cs="Times New Roman"/>
          <w:kern w:val="0"/>
          <w:szCs w:val="21"/>
          <w:lang w:val="zh-CN"/>
        </w:rPr>
      </w:pPr>
      <w:r>
        <w:rPr>
          <w:rFonts w:ascii="Times New Roman" w:hAnsi="Times New Roman" w:cs="Times New Roman" w:hint="eastAsia"/>
          <w:color w:val="333333"/>
          <w:szCs w:val="21"/>
          <w:shd w:val="clear" w:color="auto" w:fill="FFFFFF"/>
        </w:rPr>
        <w:t>（</w:t>
      </w:r>
      <w:r>
        <w:rPr>
          <w:rFonts w:ascii="Times New Roman" w:hAnsi="Times New Roman" w:cs="Times New Roman" w:hint="eastAsia"/>
          <w:color w:val="333333"/>
          <w:szCs w:val="21"/>
          <w:shd w:val="clear" w:color="auto" w:fill="FFFFFF"/>
        </w:rPr>
        <w:t>2</w:t>
      </w:r>
      <w:r>
        <w:rPr>
          <w:rFonts w:ascii="Times New Roman" w:hAnsi="Times New Roman" w:cs="Times New Roman" w:hint="eastAsia"/>
          <w:color w:val="333333"/>
          <w:szCs w:val="21"/>
          <w:shd w:val="clear" w:color="auto" w:fill="FFFFFF"/>
        </w:rPr>
        <w:t>）</w:t>
      </w:r>
      <w:r>
        <w:rPr>
          <w:rFonts w:ascii="Times New Roman" w:hAnsi="Times New Roman" w:cs="Times New Roman"/>
          <w:color w:val="333333"/>
          <w:szCs w:val="21"/>
          <w:shd w:val="clear" w:color="auto" w:fill="FFFFFF"/>
          <w:lang w:val="zh-CN"/>
        </w:rPr>
        <w:t>基</w:t>
      </w:r>
      <w:r>
        <w:rPr>
          <w:rFonts w:ascii="Times New Roman" w:hAnsi="Times New Roman" w:cs="Times New Roman"/>
          <w:kern w:val="0"/>
          <w:szCs w:val="21"/>
          <w:lang w:val="zh-CN"/>
        </w:rPr>
        <w:t>础标准</w:t>
      </w:r>
      <w:r>
        <w:rPr>
          <w:rFonts w:ascii="Times New Roman" w:hAnsi="Times New Roman" w:cs="Times New Roman" w:hint="eastAsia"/>
          <w:kern w:val="0"/>
          <w:szCs w:val="21"/>
          <w:lang w:val="zh-CN"/>
        </w:rPr>
        <w:t>、</w:t>
      </w:r>
      <w:r>
        <w:rPr>
          <w:rFonts w:ascii="Times New Roman" w:hAnsi="Times New Roman" w:cs="Times New Roman"/>
          <w:kern w:val="0"/>
          <w:szCs w:val="21"/>
          <w:lang w:val="zh-CN"/>
        </w:rPr>
        <w:t>管理与服务标准</w:t>
      </w:r>
    </w:p>
    <w:p w:rsidR="006316B8" w:rsidRDefault="006E788B">
      <w:pPr>
        <w:ind w:firstLineChars="100" w:firstLine="210"/>
        <w:rPr>
          <w:rFonts w:ascii="Times New Roman" w:hAnsi="Times New Roman" w:cs="Times New Roman"/>
          <w:color w:val="333333"/>
          <w:szCs w:val="21"/>
          <w:shd w:val="clear" w:color="auto" w:fill="FFFFFF"/>
        </w:rPr>
      </w:pPr>
      <w:r>
        <w:rPr>
          <w:rFonts w:ascii="Times New Roman" w:hAnsi="Times New Roman" w:cs="Times New Roman" w:hint="eastAsia"/>
          <w:kern w:val="0"/>
          <w:szCs w:val="21"/>
          <w:lang w:val="zh-CN"/>
        </w:rPr>
        <w:t>（</w:t>
      </w:r>
      <w:r>
        <w:rPr>
          <w:rFonts w:ascii="Times New Roman" w:hAnsi="Times New Roman" w:cs="Times New Roman" w:hint="eastAsia"/>
          <w:kern w:val="0"/>
          <w:szCs w:val="21"/>
        </w:rPr>
        <w:t>3</w:t>
      </w:r>
      <w:r>
        <w:rPr>
          <w:rFonts w:ascii="Times New Roman" w:hAnsi="Times New Roman" w:cs="Times New Roman" w:hint="eastAsia"/>
          <w:kern w:val="0"/>
          <w:szCs w:val="21"/>
        </w:rPr>
        <w:t>）</w:t>
      </w:r>
      <w:r>
        <w:rPr>
          <w:rFonts w:ascii="Times New Roman" w:hAnsi="Times New Roman" w:cs="Times New Roman"/>
          <w:color w:val="333333"/>
          <w:szCs w:val="21"/>
          <w:shd w:val="clear" w:color="auto" w:fill="FFFFFF"/>
        </w:rPr>
        <w:t>法定的地方国家权力机关依照法定的权限</w:t>
      </w:r>
    </w:p>
    <w:p w:rsidR="006316B8" w:rsidRDefault="006E788B">
      <w:pPr>
        <w:ind w:firstLineChars="100" w:firstLine="210"/>
        <w:rPr>
          <w:rFonts w:ascii="Times New Roman" w:hAnsi="Times New Roman" w:cs="Times New Roman"/>
          <w:szCs w:val="21"/>
        </w:rPr>
      </w:pPr>
      <w:r>
        <w:rPr>
          <w:rFonts w:ascii="Times New Roman" w:hAnsi="Times New Roman" w:cs="Times New Roman" w:hint="eastAsia"/>
          <w:color w:val="333333"/>
          <w:szCs w:val="21"/>
          <w:shd w:val="clear" w:color="auto" w:fill="FFFFFF"/>
        </w:rPr>
        <w:t>（</w:t>
      </w:r>
      <w:r>
        <w:rPr>
          <w:rFonts w:ascii="Times New Roman" w:hAnsi="Times New Roman" w:cs="Times New Roman" w:hint="eastAsia"/>
          <w:color w:val="333333"/>
          <w:szCs w:val="21"/>
          <w:shd w:val="clear" w:color="auto" w:fill="FFFFFF"/>
        </w:rPr>
        <w:t>4</w:t>
      </w:r>
      <w:r>
        <w:rPr>
          <w:rFonts w:ascii="Times New Roman" w:hAnsi="Times New Roman" w:cs="Times New Roman" w:hint="eastAsia"/>
          <w:color w:val="333333"/>
          <w:szCs w:val="21"/>
          <w:shd w:val="clear" w:color="auto" w:fill="FFFFFF"/>
        </w:rPr>
        <w:t>）</w:t>
      </w:r>
      <w:r>
        <w:rPr>
          <w:rFonts w:ascii="Times New Roman" w:hAnsi="Times New Roman" w:cs="Times New Roman"/>
          <w:szCs w:val="21"/>
        </w:rPr>
        <w:t>约束和规</w:t>
      </w:r>
      <w:r>
        <w:rPr>
          <w:rFonts w:ascii="Times New Roman" w:hAnsi="Times New Roman" w:cs="Times New Roman"/>
          <w:szCs w:val="21"/>
        </w:rPr>
        <w:t>范人们行为的性质</w:t>
      </w:r>
    </w:p>
    <w:p w:rsidR="006316B8" w:rsidRDefault="006E788B">
      <w:pPr>
        <w:ind w:firstLineChars="100" w:firstLine="210"/>
        <w:rPr>
          <w:rFonts w:ascii="Times New Roman" w:hAnsi="Times New Roman" w:cs="Times New Roman"/>
          <w:color w:val="191919"/>
          <w:shd w:val="clear" w:color="auto" w:fill="FFFFFF"/>
        </w:rPr>
      </w:pPr>
      <w:r>
        <w:rPr>
          <w:rFonts w:ascii="Times New Roman" w:hAnsi="Times New Roman" w:cs="Times New Roman" w:hint="eastAsia"/>
          <w:szCs w:val="21"/>
        </w:rPr>
        <w:t>（</w:t>
      </w:r>
      <w:r>
        <w:rPr>
          <w:rFonts w:ascii="Times New Roman" w:hAnsi="Times New Roman" w:cs="Times New Roman" w:hint="eastAsia"/>
          <w:szCs w:val="21"/>
        </w:rPr>
        <w:t>5</w:t>
      </w:r>
      <w:r>
        <w:rPr>
          <w:rFonts w:ascii="Times New Roman" w:hAnsi="Times New Roman" w:cs="Times New Roman" w:hint="eastAsia"/>
          <w:szCs w:val="21"/>
        </w:rPr>
        <w:t>）</w:t>
      </w:r>
      <w:r>
        <w:rPr>
          <w:rFonts w:ascii="Times New Roman" w:hAnsi="Times New Roman" w:cs="Times New Roman"/>
          <w:color w:val="191919"/>
          <w:shd w:val="clear" w:color="auto" w:fill="FFFFFF"/>
        </w:rPr>
        <w:t>SC27</w:t>
      </w:r>
      <w:r>
        <w:rPr>
          <w:rFonts w:ascii="Times New Roman" w:hAnsi="Times New Roman" w:cs="Times New Roman"/>
          <w:color w:val="191919"/>
          <w:shd w:val="clear" w:color="auto" w:fill="FFFFFF"/>
        </w:rPr>
        <w:t>工作组</w:t>
      </w:r>
    </w:p>
    <w:p w:rsidR="006316B8" w:rsidRDefault="00597B4F" w:rsidP="00597B4F">
      <w:pPr>
        <w:rPr>
          <w:rFonts w:ascii="Times New Roman" w:hAnsi="Times New Roman" w:cs="Times New Roman"/>
          <w:color w:val="191919"/>
          <w:shd w:val="clear" w:color="auto" w:fill="FFFFFF"/>
        </w:rPr>
      </w:pPr>
      <w:r>
        <w:rPr>
          <w:rFonts w:ascii="Times New Roman" w:hAnsi="Times New Roman" w:cs="Times New Roman" w:hint="eastAsia"/>
          <w:color w:val="191919"/>
          <w:shd w:val="clear" w:color="auto" w:fill="FFFFFF"/>
        </w:rPr>
        <w:t>二、</w:t>
      </w:r>
      <w:r w:rsidR="006E788B">
        <w:rPr>
          <w:rFonts w:ascii="Times New Roman" w:hAnsi="Times New Roman" w:cs="Times New Roman" w:hint="eastAsia"/>
          <w:color w:val="191919"/>
          <w:shd w:val="clear" w:color="auto" w:fill="FFFFFF"/>
        </w:rPr>
        <w:t>简答题</w:t>
      </w:r>
    </w:p>
    <w:p w:rsidR="00597B4F" w:rsidRDefault="006E788B">
      <w:pPr>
        <w:spacing w:line="278" w:lineRule="auto"/>
        <w:jc w:val="left"/>
        <w:rPr>
          <w:rFonts w:ascii="Times New Roman" w:hAnsi="Times New Roman" w:cs="Times New Roman"/>
          <w:color w:val="191919"/>
          <w:shd w:val="clear" w:color="auto" w:fill="FFFFFF"/>
        </w:rPr>
      </w:pPr>
      <w:r>
        <w:rPr>
          <w:rFonts w:ascii="Times New Roman" w:hAnsi="Times New Roman" w:cs="Times New Roman" w:hint="eastAsia"/>
          <w:color w:val="191919"/>
          <w:shd w:val="clear" w:color="auto" w:fill="FFFFFF"/>
        </w:rPr>
        <w:t>1</w:t>
      </w:r>
      <w:r w:rsidR="00597B4F">
        <w:rPr>
          <w:rFonts w:ascii="Times New Roman" w:hAnsi="Times New Roman" w:cs="Times New Roman" w:hint="eastAsia"/>
          <w:color w:val="191919"/>
          <w:shd w:val="clear" w:color="auto" w:fill="FFFFFF"/>
        </w:rPr>
        <w:t>、</w:t>
      </w:r>
      <w:r w:rsidR="00447F60" w:rsidRPr="007410D0">
        <w:rPr>
          <w:rFonts w:ascii="Times New Roman" w:hAnsi="Times New Roman" w:cs="Times New Roman"/>
          <w:szCs w:val="21"/>
        </w:rPr>
        <w:t>我国与网络安全有关的行政法规主要有哪些？</w:t>
      </w:r>
    </w:p>
    <w:p w:rsidR="006316B8" w:rsidRDefault="00447F60">
      <w:pPr>
        <w:spacing w:line="278" w:lineRule="auto"/>
        <w:jc w:val="left"/>
        <w:rPr>
          <w:rFonts w:ascii="Times New Roman" w:hAnsi="Times New Roman" w:cs="Times New Roman"/>
          <w:szCs w:val="21"/>
        </w:rPr>
      </w:pPr>
      <w:r>
        <w:rPr>
          <w:rFonts w:ascii="Times New Roman" w:hAnsi="Times New Roman" w:cs="Times New Roman" w:hint="eastAsia"/>
          <w:szCs w:val="21"/>
        </w:rPr>
        <w:t>答：</w:t>
      </w:r>
      <w:r w:rsidRPr="007410D0">
        <w:rPr>
          <w:rFonts w:ascii="Times New Roman" w:hAnsi="Times New Roman" w:cs="Times New Roman"/>
          <w:szCs w:val="21"/>
        </w:rPr>
        <w:t>我国与网络安全有关的行政法规主要</w:t>
      </w:r>
      <w:r w:rsidR="00121188">
        <w:rPr>
          <w:rFonts w:ascii="Times New Roman" w:hAnsi="Times New Roman" w:cs="Times New Roman" w:hint="eastAsia"/>
          <w:szCs w:val="21"/>
        </w:rPr>
        <w:t>有</w:t>
      </w:r>
      <w:r w:rsidR="006E788B">
        <w:rPr>
          <w:rFonts w:ascii="Times New Roman" w:hAnsi="Times New Roman" w:cs="Times New Roman"/>
          <w:szCs w:val="21"/>
        </w:rPr>
        <w:t>《中华人民共和国计算机信息系统安全保护条例》、《中华人民共和国计算机信息网络国际联网管理暂行规定》、《计算机信息网络国际联网安全保护管理办法》、《商用密码管理条例》、《中华人民共和国电信条例》、《互联网信息服务管理办法》、《计算机软件保护条例》、《计算机信息系统安全专用产品检测和销售许可证管理办法》、《计算机病毒防治管理办法》、《金融机构计算机信息系统安全保护工作暂行规定》、《互联网电子公告服务管理规定》、《软件产品管理办法》、《计算机信息系统集成资质管理办法》、《国际通信出入口局管理办法》、《国际通信设施</w:t>
      </w:r>
      <w:r w:rsidR="006E788B">
        <w:rPr>
          <w:rFonts w:ascii="Times New Roman" w:hAnsi="Times New Roman" w:cs="Times New Roman"/>
          <w:szCs w:val="21"/>
        </w:rPr>
        <w:t>建设管理规定》、《中国互联网络域名管理办法》、《电信网间互联管理暂行规定》、《互联网站从事登载新闻业务管理暂行规定》、《中国教育和科研计算机网暂行管理办法》、《教育网站和网校暂行管理办法》、《电子出版物管理规定》、《计算机信息系统保密管理暂行规定》、《计算机信息系统国际联网保密管理规定》、《涉及国家秘密的通信、办公自动化和计算机信息系统审批暂行办法》、《涉密计算机信息系统建设资质审查和管理暂行办法》、《关于加强政府上网信息保密管理的通知》、《网上证券委托暂行管理办法》、《关于加强通过信息网络向公众传播广播电</w:t>
      </w:r>
      <w:r w:rsidR="006E788B">
        <w:rPr>
          <w:rFonts w:ascii="Times New Roman" w:hAnsi="Times New Roman" w:cs="Times New Roman"/>
          <w:szCs w:val="21"/>
        </w:rPr>
        <w:t>影电视类节目管理的通告》、《互联网药品信息服务管理暂行规定》、《中国金桥信息网公众多媒体信息服务管理办法》、《计算机信息网络国际联网出入口信道管理办法》、《中国公用计算机互联网络国际联网管理办法》、《中国公众多媒体通信管理办法》和《专用网与公用网联通的暂行规定》。</w:t>
      </w:r>
    </w:p>
    <w:p w:rsidR="006316B8" w:rsidRDefault="006316B8">
      <w:pPr>
        <w:spacing w:line="278" w:lineRule="auto"/>
        <w:ind w:firstLineChars="200" w:firstLine="420"/>
        <w:jc w:val="left"/>
        <w:rPr>
          <w:rFonts w:ascii="Times New Roman" w:hAnsi="Times New Roman" w:cs="Times New Roman"/>
          <w:szCs w:val="21"/>
        </w:rPr>
      </w:pPr>
    </w:p>
    <w:p w:rsidR="00121188" w:rsidRDefault="006E788B">
      <w:pPr>
        <w:spacing w:line="278" w:lineRule="auto"/>
        <w:jc w:val="left"/>
        <w:rPr>
          <w:rFonts w:ascii="Times New Roman" w:hAnsi="Times New Roman" w:cs="Times New Roman"/>
          <w:szCs w:val="21"/>
        </w:rPr>
      </w:pPr>
      <w:r>
        <w:rPr>
          <w:rFonts w:ascii="Times New Roman" w:hAnsi="Times New Roman" w:cs="Times New Roman" w:hint="eastAsia"/>
          <w:color w:val="191919"/>
          <w:shd w:val="clear" w:color="auto" w:fill="FFFFFF"/>
        </w:rPr>
        <w:t>2</w:t>
      </w:r>
      <w:r w:rsidR="00121188">
        <w:rPr>
          <w:rFonts w:ascii="Times New Roman" w:hAnsi="Times New Roman" w:cs="Times New Roman" w:hint="eastAsia"/>
          <w:color w:val="191919"/>
          <w:shd w:val="clear" w:color="auto" w:fill="FFFFFF"/>
        </w:rPr>
        <w:t>、</w:t>
      </w:r>
      <w:r w:rsidR="00121188" w:rsidRPr="007410D0">
        <w:rPr>
          <w:rFonts w:ascii="Times New Roman" w:hAnsi="Times New Roman" w:cs="Times New Roman"/>
          <w:szCs w:val="21"/>
        </w:rPr>
        <w:t>简述我国网络安全法律体系结构</w:t>
      </w:r>
    </w:p>
    <w:p w:rsidR="006316B8" w:rsidRDefault="00121188">
      <w:pPr>
        <w:spacing w:line="278" w:lineRule="auto"/>
        <w:jc w:val="left"/>
        <w:rPr>
          <w:rFonts w:ascii="Times New Roman" w:hAnsi="Times New Roman" w:cs="Times New Roman"/>
          <w:color w:val="333333"/>
          <w:szCs w:val="21"/>
        </w:rPr>
      </w:pPr>
      <w:r>
        <w:rPr>
          <w:rFonts w:ascii="Times New Roman" w:hAnsi="Times New Roman" w:cs="Times New Roman" w:hint="eastAsia"/>
          <w:szCs w:val="21"/>
        </w:rPr>
        <w:t>答：</w:t>
      </w:r>
      <w:r w:rsidR="006E788B">
        <w:rPr>
          <w:rFonts w:ascii="Times New Roman" w:hAnsi="Times New Roman" w:cs="Times New Roman"/>
          <w:szCs w:val="21"/>
        </w:rPr>
        <w:t>我国网络安全立法体系框架可以分为四个层面：</w:t>
      </w:r>
      <w:r w:rsidR="006E788B">
        <w:rPr>
          <w:rFonts w:ascii="Times New Roman" w:hAnsi="Times New Roman" w:cs="Times New Roman"/>
          <w:color w:val="333333"/>
          <w:szCs w:val="21"/>
        </w:rPr>
        <w:t>法律、行政法规、地方性法规与规章和规范性文件。</w:t>
      </w:r>
    </w:p>
    <w:p w:rsidR="006316B8" w:rsidRDefault="006E788B">
      <w:pPr>
        <w:spacing w:line="278" w:lineRule="auto"/>
        <w:ind w:firstLineChars="200" w:firstLine="420"/>
        <w:jc w:val="left"/>
        <w:rPr>
          <w:rFonts w:ascii="Times New Roman" w:hAnsi="Times New Roman" w:cs="Times New Roman"/>
          <w:szCs w:val="21"/>
        </w:rPr>
      </w:pPr>
      <w:r>
        <w:rPr>
          <w:rFonts w:ascii="Times New Roman" w:hAnsi="Times New Roman" w:cs="Times New Roman"/>
          <w:szCs w:val="21"/>
        </w:rPr>
        <w:t>法律可以分为两类，即基本法律和其他法律。基本法律是由全国人民代表大会制定的，其他法律是由全国人大常委会制定的，但是两者的效力都一样。我国与网络安全相</w:t>
      </w:r>
      <w:r>
        <w:rPr>
          <w:rFonts w:ascii="Times New Roman" w:hAnsi="Times New Roman" w:cs="Times New Roman"/>
          <w:szCs w:val="21"/>
        </w:rPr>
        <w:t>关的法律主要有：</w:t>
      </w:r>
    </w:p>
    <w:p w:rsidR="006316B8" w:rsidRDefault="006E788B">
      <w:pPr>
        <w:spacing w:line="278" w:lineRule="auto"/>
        <w:ind w:firstLineChars="200" w:firstLine="420"/>
        <w:jc w:val="left"/>
        <w:rPr>
          <w:rFonts w:ascii="Times New Roman" w:hAnsi="Times New Roman" w:cs="Times New Roman"/>
          <w:szCs w:val="21"/>
        </w:rPr>
      </w:pPr>
      <w:r>
        <w:rPr>
          <w:rFonts w:ascii="Times New Roman" w:hAnsi="Times New Roman" w:cs="Times New Roman"/>
          <w:szCs w:val="21"/>
        </w:rPr>
        <w:t>《宪法》、《人民警察法》、《刑法》、《刑事诉讼法》、《国家安全法》、《保守国家秘密法》、《行政处罚法》、《行政诉讼法》、《行政复议法》、《国家赔偿法》、《中华人民共和国电子签名法》和《全国人大常委会关于维护互联网安全的决定》等。</w:t>
      </w:r>
    </w:p>
    <w:p w:rsidR="006316B8" w:rsidRDefault="006E788B">
      <w:pPr>
        <w:spacing w:line="278" w:lineRule="auto"/>
        <w:ind w:firstLineChars="200" w:firstLine="420"/>
        <w:jc w:val="left"/>
        <w:rPr>
          <w:rFonts w:ascii="Times New Roman" w:hAnsi="Times New Roman" w:cs="Times New Roman"/>
          <w:szCs w:val="21"/>
        </w:rPr>
      </w:pPr>
      <w:r>
        <w:rPr>
          <w:rFonts w:ascii="Times New Roman" w:hAnsi="Times New Roman" w:cs="Times New Roman"/>
          <w:szCs w:val="21"/>
        </w:rPr>
        <w:t>行政法规是指国务院制定颁布的规范性文件，其法律地位和效力仅次于宪法和法律，不得同宪法和法律相抵触。全国人大常委会有权撤销国务院制定的同宪法、法律相抵触的行政法规、决定和命令。我国与网络安全有关的行政法规主要有：</w:t>
      </w:r>
    </w:p>
    <w:p w:rsidR="006316B8" w:rsidRDefault="006E788B">
      <w:pPr>
        <w:spacing w:line="278" w:lineRule="auto"/>
        <w:ind w:firstLineChars="200" w:firstLine="420"/>
        <w:jc w:val="left"/>
        <w:rPr>
          <w:rFonts w:ascii="Times New Roman" w:hAnsi="Times New Roman" w:cs="Times New Roman"/>
          <w:szCs w:val="21"/>
        </w:rPr>
      </w:pPr>
      <w:r>
        <w:rPr>
          <w:rFonts w:ascii="Times New Roman" w:hAnsi="Times New Roman" w:cs="Times New Roman"/>
          <w:szCs w:val="21"/>
        </w:rPr>
        <w:lastRenderedPageBreak/>
        <w:t>《中华人民共和国计算机信息系统安全保护条例》、《中华</w:t>
      </w:r>
      <w:r>
        <w:rPr>
          <w:rFonts w:ascii="Times New Roman" w:hAnsi="Times New Roman" w:cs="Times New Roman"/>
          <w:szCs w:val="21"/>
        </w:rPr>
        <w:t>人民共和国计算机信息网络国际联网管理暂行规定》、《计算机信息网络国际联网安全保护管理办法》、《商用密码管理条例》、《中华人民共和国电信条例》、《互联网信息服务管理办法》、《计算机软件保护条例》、《计算机信息系统安全专用产品检测和销售许可证管理办法》、《计算机病毒防治管理办法》、《金融机构计算机信息系统安全保护工作暂行规定》、《互联网电子公告服务管理规定》、《软件产品管理办法》、《计算机信息系统集成资质管理办法》、《国际通信出入口局管理办法》、《国际通信设施建设管理规定》、《中国互联网络域名管理办法》、《电信</w:t>
      </w:r>
      <w:r>
        <w:rPr>
          <w:rFonts w:ascii="Times New Roman" w:hAnsi="Times New Roman" w:cs="Times New Roman"/>
          <w:szCs w:val="21"/>
        </w:rPr>
        <w:t>网间互联管理暂行规定》、《互联网站从事登载新闻业务管理暂行规定》、《中国教育和科研计算机网暂行管理办法》、《教育网站和网校暂行管理办法》、《电子出版物管理规定》、《计算机信息系统保密管理暂行规定》、《计算机信息系统国际联网保密管理规定》、《涉及国家秘密的通信、办公自动化和计算机信息系统审批暂行办法》、《涉密计算机信息系统建设资质审查和管理暂行办法》、《关于加强政府上网信息保密管理的通知》、《网上证券委托暂行管理办法》、《关于加强通过信息网络向公众传播广播电影电视类节目管理的通告》、《互联网药品信息服务管理暂</w:t>
      </w:r>
      <w:r>
        <w:rPr>
          <w:rFonts w:ascii="Times New Roman" w:hAnsi="Times New Roman" w:cs="Times New Roman"/>
          <w:szCs w:val="21"/>
        </w:rPr>
        <w:t>行规定》、《中国金桥信息网公众多媒体信息服务管理办法》、《计算机信息网络国际联网出入口信道管理办法》、《中国公用计算机互联网络国际联网管理办法》、《中国公众多媒体通信管理办法》和《专用网与公用网联通的暂行规定》。</w:t>
      </w:r>
    </w:p>
    <w:p w:rsidR="006316B8" w:rsidRDefault="006E788B">
      <w:pPr>
        <w:spacing w:line="278" w:lineRule="auto"/>
        <w:ind w:firstLineChars="200" w:firstLine="420"/>
        <w:rPr>
          <w:rFonts w:ascii="Times New Roman" w:hAnsi="Times New Roman" w:cs="Times New Roman"/>
          <w:szCs w:val="21"/>
        </w:rPr>
      </w:pPr>
      <w:r>
        <w:rPr>
          <w:rFonts w:ascii="Times New Roman" w:hAnsi="Times New Roman" w:cs="Times New Roman"/>
          <w:color w:val="333333"/>
          <w:szCs w:val="21"/>
          <w:shd w:val="clear" w:color="auto" w:fill="FFFFFF"/>
        </w:rPr>
        <w:t>地方性法规是指法定的地方国家权力机关依照法定的权限，在不同宪法、法律和行政法规相抵触的前提下，制定和颁布的在本行政区域范围内实施的规范性文件。</w:t>
      </w:r>
      <w:r>
        <w:rPr>
          <w:rFonts w:ascii="Times New Roman" w:hAnsi="Times New Roman" w:cs="Times New Roman"/>
          <w:szCs w:val="21"/>
        </w:rPr>
        <w:t>规范性文件是各级机关、团体、组织制发的各类文件中最主要的一类，因其内容具有约束和规范人们行为的性质，故名称为规范性文件。</w:t>
      </w:r>
      <w:r>
        <w:rPr>
          <w:rFonts w:ascii="Times New Roman" w:hAnsi="Times New Roman" w:cs="Times New Roman"/>
          <w:color w:val="333333"/>
          <w:szCs w:val="21"/>
        </w:rPr>
        <w:t>地方性法规与规章</w:t>
      </w:r>
      <w:r>
        <w:rPr>
          <w:rFonts w:ascii="Times New Roman" w:hAnsi="Times New Roman" w:cs="Times New Roman"/>
          <w:szCs w:val="21"/>
        </w:rPr>
        <w:t>制定机关有两类，一是</w:t>
      </w:r>
      <w:r>
        <w:rPr>
          <w:rFonts w:ascii="Times New Roman" w:hAnsi="Times New Roman" w:cs="Times New Roman"/>
          <w:szCs w:val="21"/>
        </w:rPr>
        <w:t>由省、自治区、直辖市的人大和人大常委会制定；二是由省会所在地的市以及国务院批准的较大的市的人大及其常委会制定，但同时应报省一级人大常委会批准，还要报全国人大常委会备案。地方性法规的效力低于宪法、法律和行政法规。与网络安全相关的地方性法规和规范文件主要有：</w:t>
      </w:r>
    </w:p>
    <w:p w:rsidR="006316B8" w:rsidRDefault="006E788B">
      <w:pPr>
        <w:spacing w:line="278" w:lineRule="auto"/>
        <w:ind w:firstLineChars="200" w:firstLine="420"/>
        <w:rPr>
          <w:rFonts w:ascii="Times New Roman" w:hAnsi="Times New Roman" w:cs="Times New Roman"/>
          <w:szCs w:val="21"/>
        </w:rPr>
      </w:pPr>
      <w:r>
        <w:rPr>
          <w:rFonts w:ascii="Times New Roman" w:hAnsi="Times New Roman" w:cs="Times New Roman"/>
          <w:szCs w:val="21"/>
        </w:rPr>
        <w:t>《广东省计算机信息系统安全保护管理规定》、《北京市计算机信息系统集成资质管理暂行办法》、《北京市人民政府令北京市政务与公共服务信息化工程建设管理办法》和《北京市公安局通告（</w:t>
      </w:r>
      <w:r>
        <w:rPr>
          <w:rFonts w:ascii="Times New Roman" w:hAnsi="Times New Roman" w:cs="Times New Roman"/>
          <w:szCs w:val="21"/>
        </w:rPr>
        <w:t>1996</w:t>
      </w:r>
      <w:r>
        <w:rPr>
          <w:rFonts w:ascii="Times New Roman" w:hAnsi="Times New Roman" w:cs="Times New Roman"/>
          <w:szCs w:val="21"/>
        </w:rPr>
        <w:t>年第</w:t>
      </w:r>
      <w:r>
        <w:rPr>
          <w:rFonts w:ascii="Times New Roman" w:hAnsi="Times New Roman" w:cs="Times New Roman"/>
          <w:szCs w:val="21"/>
        </w:rPr>
        <w:t>3</w:t>
      </w:r>
      <w:r>
        <w:rPr>
          <w:rFonts w:ascii="Times New Roman" w:hAnsi="Times New Roman" w:cs="Times New Roman"/>
          <w:szCs w:val="21"/>
        </w:rPr>
        <w:t>号）关于加强计算机信息系统国际联网备案管理的通告》等。</w:t>
      </w:r>
    </w:p>
    <w:p w:rsidR="006316B8" w:rsidRDefault="006316B8">
      <w:pPr>
        <w:spacing w:line="278" w:lineRule="auto"/>
        <w:ind w:firstLineChars="200" w:firstLine="420"/>
        <w:rPr>
          <w:rFonts w:ascii="Times New Roman" w:hAnsi="Times New Roman" w:cs="Times New Roman"/>
          <w:szCs w:val="21"/>
        </w:rPr>
      </w:pPr>
    </w:p>
    <w:p w:rsidR="00121188" w:rsidRDefault="006E788B">
      <w:pPr>
        <w:spacing w:line="278" w:lineRule="auto"/>
        <w:rPr>
          <w:rFonts w:ascii="Times New Roman" w:hAnsi="Times New Roman" w:cs="Times New Roman"/>
          <w:szCs w:val="21"/>
        </w:rPr>
      </w:pPr>
      <w:r>
        <w:rPr>
          <w:rFonts w:ascii="Times New Roman" w:hAnsi="Times New Roman" w:cs="Times New Roman" w:hint="eastAsia"/>
          <w:szCs w:val="21"/>
        </w:rPr>
        <w:t>3</w:t>
      </w:r>
      <w:r w:rsidR="00121188">
        <w:rPr>
          <w:rFonts w:ascii="Times New Roman" w:hAnsi="Times New Roman" w:cs="Times New Roman" w:hint="eastAsia"/>
          <w:szCs w:val="21"/>
        </w:rPr>
        <w:t>、</w:t>
      </w:r>
      <w:r w:rsidR="00121188" w:rsidRPr="007410D0">
        <w:rPr>
          <w:rFonts w:ascii="Times New Roman" w:hAnsi="Times New Roman" w:cs="Times New Roman"/>
          <w:szCs w:val="21"/>
        </w:rPr>
        <w:t>你认为该如何健全网络安全法？</w:t>
      </w:r>
    </w:p>
    <w:p w:rsidR="006316B8" w:rsidRDefault="00121188">
      <w:pPr>
        <w:spacing w:line="278" w:lineRule="auto"/>
        <w:rPr>
          <w:rFonts w:ascii="Times New Roman" w:hAnsi="Times New Roman" w:cs="Times New Roman"/>
          <w:szCs w:val="21"/>
        </w:rPr>
      </w:pPr>
      <w:r>
        <w:rPr>
          <w:rFonts w:ascii="Times New Roman" w:hAnsi="Times New Roman" w:cs="Times New Roman" w:hint="eastAsia"/>
          <w:szCs w:val="21"/>
        </w:rPr>
        <w:t>答：</w:t>
      </w:r>
      <w:r w:rsidR="006E788B">
        <w:rPr>
          <w:rFonts w:ascii="Times New Roman" w:hAnsi="Times New Roman" w:cs="Times New Roman"/>
          <w:szCs w:val="21"/>
        </w:rPr>
        <w:t>我国的</w:t>
      </w:r>
      <w:r w:rsidR="006E788B">
        <w:rPr>
          <w:rFonts w:ascii="Times New Roman" w:hAnsi="Times New Roman" w:cs="Times New Roman"/>
          <w:szCs w:val="21"/>
        </w:rPr>
        <w:t>网络安全法律体系不够完善，应该加快有关法律、法规的研究制定。当前我国首先应该补充与完善以下法律：</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1</w:t>
      </w:r>
      <w:r>
        <w:rPr>
          <w:rFonts w:ascii="Times New Roman" w:hAnsi="Times New Roman" w:cs="Times New Roman"/>
          <w:kern w:val="0"/>
          <w:szCs w:val="21"/>
          <w:lang w:val="zh-CN"/>
        </w:rPr>
        <w:t>）信息安全法：明确</w:t>
      </w:r>
      <w:r>
        <w:rPr>
          <w:rFonts w:ascii="Times New Roman" w:hAnsi="Times New Roman" w:cs="Times New Roman"/>
          <w:szCs w:val="21"/>
        </w:rPr>
        <w:t>要求</w:t>
      </w:r>
      <w:r>
        <w:rPr>
          <w:rFonts w:ascii="Times New Roman" w:hAnsi="Times New Roman" w:cs="Times New Roman"/>
          <w:kern w:val="0"/>
          <w:szCs w:val="21"/>
          <w:lang w:val="zh-CN"/>
        </w:rPr>
        <w:t>信息安全的技术产品，未经法定机构批准、未经国内信息安全技术的改造不得使用。明确规定信息系统的建设必须和信息安全机制的实施同步进行。信息系统建成后，未经法定的信息安全评估机构检测通过，不得运行使用。规定不同安全级别信息化系统所必须的最小安全保护要求，规定对信息化系统安全维护管理必要的人员配置及责任义务等。</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2</w:t>
      </w:r>
      <w:r>
        <w:rPr>
          <w:rFonts w:ascii="Times New Roman" w:hAnsi="Times New Roman" w:cs="Times New Roman"/>
          <w:kern w:val="0"/>
          <w:szCs w:val="21"/>
          <w:lang w:val="zh-CN"/>
        </w:rPr>
        <w:t>）电子信息系统信息安全投入法：规定信息化建设中必须同步进行信息安全建设，信息化</w:t>
      </w:r>
      <w:r>
        <w:rPr>
          <w:rFonts w:ascii="Times New Roman" w:hAnsi="Times New Roman" w:cs="Times New Roman"/>
          <w:kern w:val="0"/>
          <w:szCs w:val="21"/>
          <w:lang w:val="zh-CN"/>
        </w:rPr>
        <w:t>建设投资中必须使用适当</w:t>
      </w:r>
      <w:r>
        <w:rPr>
          <w:rFonts w:ascii="Times New Roman" w:hAnsi="Times New Roman" w:cs="Times New Roman"/>
          <w:szCs w:val="21"/>
        </w:rPr>
        <w:t>比例</w:t>
      </w:r>
      <w:r>
        <w:rPr>
          <w:rFonts w:ascii="Times New Roman" w:hAnsi="Times New Roman" w:cs="Times New Roman"/>
          <w:kern w:val="0"/>
          <w:szCs w:val="21"/>
          <w:lang w:val="zh-CN"/>
        </w:rPr>
        <w:t>用于信息安全建设，没有同步规划、没有适当比例经费</w:t>
      </w:r>
      <w:r>
        <w:rPr>
          <w:rFonts w:ascii="Times New Roman" w:hAnsi="Times New Roman" w:cs="Times New Roman"/>
          <w:kern w:val="0"/>
          <w:szCs w:val="21"/>
          <w:lang w:val="zh-CN"/>
        </w:rPr>
        <w:lastRenderedPageBreak/>
        <w:t>保证的信息化工程不准立项建设等。</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3</w:t>
      </w:r>
      <w:r>
        <w:rPr>
          <w:rFonts w:ascii="Times New Roman" w:hAnsi="Times New Roman" w:cs="Times New Roman"/>
          <w:kern w:val="0"/>
          <w:szCs w:val="21"/>
          <w:lang w:val="zh-CN"/>
        </w:rPr>
        <w:t>）电子信息有效性的公证、仲裁法（数字签名法）：我国现有的法规（如票据法）仅确立了纸面凭据的有效性，对于依赖电子信息系统进行经济活动，处理纠纷案件尚没有法律依据。确立相应的法规以保证电子信息的有效性，建立必要的社会管理机制，推动信息化技术的应用，为依法公证和仲裁提供有效的技术证据。</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4</w:t>
      </w:r>
      <w:r>
        <w:rPr>
          <w:rFonts w:ascii="Times New Roman" w:hAnsi="Times New Roman" w:cs="Times New Roman"/>
          <w:kern w:val="0"/>
          <w:szCs w:val="21"/>
          <w:lang w:val="zh-CN"/>
        </w:rPr>
        <w:t>）电子信息犯罪法：新修订的刑法中虽然列入了计算机犯罪的一些内容，但是，没有对电子信息犯罪的各种罪行、罪名独立予以界</w:t>
      </w:r>
      <w:r>
        <w:rPr>
          <w:rFonts w:ascii="Times New Roman" w:hAnsi="Times New Roman" w:cs="Times New Roman"/>
          <w:kern w:val="0"/>
          <w:szCs w:val="21"/>
          <w:lang w:val="zh-CN"/>
        </w:rPr>
        <w:t>定，不利于法规的实施到位。应该参照其他发达国家已有的法律，结合我国国情，确立适合我国并可与国际接轨的相应法律。</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5</w:t>
      </w:r>
      <w:r>
        <w:rPr>
          <w:rFonts w:ascii="Times New Roman" w:hAnsi="Times New Roman" w:cs="Times New Roman"/>
          <w:kern w:val="0"/>
          <w:szCs w:val="21"/>
          <w:lang w:val="zh-CN"/>
        </w:rPr>
        <w:t>）电子信息出版法：明确规定电子出版的权利、义务、审批、管理和违法惩治的依据等。在个人计算机广泛联网、多媒体和各种现代电子设施广泛应用的环境下，出版的概念已经发生了实质性的变化，如果没有新的法规来规范相关行为，将造成社会秩序的混乱。</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6</w:t>
      </w:r>
      <w:r>
        <w:rPr>
          <w:rFonts w:ascii="Times New Roman" w:hAnsi="Times New Roman" w:cs="Times New Roman"/>
          <w:kern w:val="0"/>
          <w:szCs w:val="21"/>
          <w:lang w:val="zh-CN"/>
        </w:rPr>
        <w:t>）电子信息知识产权保护法：明确规定以电子信息方式存在的、以多媒体等介质表述的文教、卫生、科技、工农业、商贸等各领域的发明、创造的知识产权的归属，主体的权利、义务</w:t>
      </w:r>
      <w:r>
        <w:rPr>
          <w:rFonts w:ascii="Times New Roman" w:hAnsi="Times New Roman" w:cs="Times New Roman" w:hint="eastAsia"/>
          <w:kern w:val="0"/>
          <w:szCs w:val="21"/>
          <w:lang w:val="zh-CN"/>
        </w:rPr>
        <w:t>和</w:t>
      </w:r>
      <w:r>
        <w:rPr>
          <w:rFonts w:ascii="Times New Roman" w:hAnsi="Times New Roman" w:cs="Times New Roman"/>
          <w:kern w:val="0"/>
          <w:szCs w:val="21"/>
          <w:lang w:val="zh-CN"/>
        </w:rPr>
        <w:t>责任，违反法规的惩治等。</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7</w:t>
      </w:r>
      <w:r>
        <w:rPr>
          <w:rFonts w:ascii="Times New Roman" w:hAnsi="Times New Roman" w:cs="Times New Roman"/>
          <w:kern w:val="0"/>
          <w:szCs w:val="21"/>
          <w:lang w:val="zh-CN"/>
        </w:rPr>
        <w:t>）</w:t>
      </w:r>
      <w:bookmarkStart w:id="0" w:name="OLE_LINK45"/>
      <w:bookmarkStart w:id="1" w:name="OLE_LINK44"/>
      <w:r>
        <w:rPr>
          <w:rFonts w:ascii="Times New Roman" w:hAnsi="Times New Roman" w:cs="Times New Roman"/>
          <w:kern w:val="0"/>
          <w:szCs w:val="21"/>
          <w:lang w:val="zh-CN"/>
        </w:rPr>
        <w:t>电子信息个人隐私法</w:t>
      </w:r>
      <w:bookmarkEnd w:id="0"/>
      <w:bookmarkEnd w:id="1"/>
      <w:r>
        <w:rPr>
          <w:rFonts w:ascii="Times New Roman" w:hAnsi="Times New Roman" w:cs="Times New Roman"/>
          <w:kern w:val="0"/>
          <w:szCs w:val="21"/>
          <w:lang w:val="zh-CN"/>
        </w:rPr>
        <w:t>：明确规定个人以电子信息方式存在的隐私，在不违反国家安全利益的原则下，享有隐私权，侵犯他人合法权益将依法惩治。</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8</w:t>
      </w:r>
      <w:r>
        <w:rPr>
          <w:rFonts w:ascii="Times New Roman" w:hAnsi="Times New Roman" w:cs="Times New Roman"/>
          <w:kern w:val="0"/>
          <w:szCs w:val="21"/>
          <w:lang w:val="zh-CN"/>
        </w:rPr>
        <w:t>）电子信息教育法：明确规定电子教育的管理审批，电子教育的规范、要求和约束，电子教育的责任，违法事项的处罚依据等。</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9</w:t>
      </w:r>
      <w:r>
        <w:rPr>
          <w:rFonts w:ascii="Times New Roman" w:hAnsi="Times New Roman" w:cs="Times New Roman"/>
          <w:kern w:val="0"/>
          <w:szCs w:val="21"/>
          <w:lang w:val="zh-CN"/>
        </w:rPr>
        <w:t>）电子信息出境法：明确规定哪些信息可以进出境，哪些信息国家有权查扣，违法事项处罚依据等。</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10</w:t>
      </w:r>
      <w:r>
        <w:rPr>
          <w:rFonts w:ascii="Times New Roman" w:hAnsi="Times New Roman" w:cs="Times New Roman"/>
          <w:kern w:val="0"/>
          <w:szCs w:val="21"/>
          <w:lang w:val="zh-CN"/>
        </w:rPr>
        <w:t>）密码法：在已经颁布的《商用密码管理条例》的基础上，进步完善密码相关的法律制度。在规范密码行为的同时，充分发挥社会各方的积极性，促</w:t>
      </w:r>
      <w:r>
        <w:rPr>
          <w:rFonts w:ascii="Times New Roman" w:hAnsi="Times New Roman" w:cs="Times New Roman"/>
          <w:kern w:val="0"/>
          <w:szCs w:val="21"/>
          <w:lang w:val="zh-CN"/>
        </w:rPr>
        <w:t>进社会发展。</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11</w:t>
      </w:r>
      <w:r>
        <w:rPr>
          <w:rFonts w:ascii="Times New Roman" w:hAnsi="Times New Roman" w:cs="Times New Roman"/>
          <w:kern w:val="0"/>
          <w:szCs w:val="21"/>
          <w:lang w:val="zh-CN"/>
        </w:rPr>
        <w:t>）</w:t>
      </w:r>
      <w:bookmarkStart w:id="2" w:name="OLE_LINK47"/>
      <w:bookmarkStart w:id="3" w:name="OLE_LINK46"/>
      <w:r>
        <w:rPr>
          <w:rFonts w:ascii="Times New Roman" w:hAnsi="Times New Roman" w:cs="Times New Roman"/>
          <w:kern w:val="0"/>
          <w:szCs w:val="21"/>
          <w:lang w:val="zh-CN"/>
        </w:rPr>
        <w:t>电信法</w:t>
      </w:r>
      <w:bookmarkEnd w:id="2"/>
      <w:bookmarkEnd w:id="3"/>
      <w:r>
        <w:rPr>
          <w:rFonts w:ascii="Times New Roman" w:hAnsi="Times New Roman" w:cs="Times New Roman"/>
          <w:kern w:val="0"/>
          <w:szCs w:val="21"/>
          <w:lang w:val="zh-CN"/>
        </w:rPr>
        <w:t>：在《电信条例》和《无线电管理条例》的基础上，制定电信法。除了对电信市场、电信服务和电信建设等做出规定之外，还要对电信和信息网络安全、以及利用电信和信息网络进行犯罪活动进行界定并规范处罚措施。</w:t>
      </w:r>
    </w:p>
    <w:p w:rsidR="006316B8" w:rsidRDefault="006E788B">
      <w:pPr>
        <w:spacing w:line="278" w:lineRule="auto"/>
        <w:ind w:firstLineChars="200" w:firstLine="420"/>
        <w:rPr>
          <w:rFonts w:ascii="Times New Roman" w:hAnsi="Times New Roman" w:cs="Times New Roman"/>
          <w:kern w:val="0"/>
          <w:szCs w:val="21"/>
          <w:lang w:val="zh-CN"/>
        </w:rPr>
      </w:pPr>
      <w:r>
        <w:rPr>
          <w:rFonts w:ascii="Times New Roman" w:hAnsi="Times New Roman" w:cs="Times New Roman"/>
          <w:kern w:val="0"/>
          <w:szCs w:val="21"/>
          <w:lang w:val="zh-CN"/>
        </w:rPr>
        <w:t>（</w:t>
      </w:r>
      <w:r>
        <w:rPr>
          <w:rFonts w:ascii="Times New Roman" w:hAnsi="Times New Roman" w:cs="Times New Roman"/>
          <w:kern w:val="0"/>
          <w:szCs w:val="21"/>
          <w:lang w:val="zh-CN"/>
        </w:rPr>
        <w:t>12</w:t>
      </w:r>
      <w:r>
        <w:rPr>
          <w:rFonts w:ascii="Times New Roman" w:hAnsi="Times New Roman" w:cs="Times New Roman"/>
          <w:kern w:val="0"/>
          <w:szCs w:val="21"/>
          <w:lang w:val="zh-CN"/>
        </w:rPr>
        <w:t>）互联网络法：鼓励正当使用互联网络，防止越权访问网络，保护网络用户（尤其是年轻人），免受非法和不健康的信息传播之害。</w:t>
      </w:r>
    </w:p>
    <w:p w:rsidR="006316B8" w:rsidRDefault="006316B8">
      <w:pPr>
        <w:spacing w:line="278" w:lineRule="auto"/>
        <w:ind w:firstLineChars="200" w:firstLine="420"/>
        <w:rPr>
          <w:rFonts w:ascii="Times New Roman" w:hAnsi="Times New Roman" w:cs="Times New Roman"/>
          <w:kern w:val="0"/>
          <w:szCs w:val="21"/>
          <w:lang w:val="zh-CN"/>
        </w:rPr>
      </w:pPr>
    </w:p>
    <w:p w:rsidR="0013376D" w:rsidRDefault="006E788B">
      <w:pPr>
        <w:spacing w:line="278" w:lineRule="auto"/>
        <w:rPr>
          <w:rFonts w:ascii="Times New Roman" w:hAnsi="Times New Roman" w:cs="Times New Roman"/>
          <w:kern w:val="0"/>
          <w:szCs w:val="21"/>
        </w:rPr>
      </w:pPr>
      <w:r>
        <w:rPr>
          <w:rFonts w:ascii="Times New Roman" w:hAnsi="Times New Roman" w:cs="Times New Roman" w:hint="eastAsia"/>
          <w:kern w:val="0"/>
          <w:szCs w:val="21"/>
        </w:rPr>
        <w:t>4</w:t>
      </w:r>
      <w:r w:rsidR="0013376D">
        <w:rPr>
          <w:rFonts w:ascii="Times New Roman" w:hAnsi="Times New Roman" w:cs="Times New Roman" w:hint="eastAsia"/>
          <w:kern w:val="0"/>
          <w:szCs w:val="21"/>
        </w:rPr>
        <w:t>、</w:t>
      </w:r>
      <w:r w:rsidR="0013376D" w:rsidRPr="007410D0">
        <w:rPr>
          <w:rFonts w:ascii="Times New Roman" w:hAnsi="Times New Roman" w:cs="Times New Roman"/>
          <w:szCs w:val="21"/>
        </w:rPr>
        <w:t>试简述我国网络安全法律体系的发展过程。</w:t>
      </w:r>
    </w:p>
    <w:p w:rsidR="006316B8" w:rsidRDefault="0013376D">
      <w:pPr>
        <w:spacing w:line="278" w:lineRule="auto"/>
        <w:rPr>
          <w:rFonts w:ascii="Times New Roman" w:eastAsia="宋体" w:hAnsi="Times New Roman" w:cs="Times New Roman"/>
          <w:color w:val="333333"/>
          <w:kern w:val="0"/>
          <w:szCs w:val="21"/>
        </w:rPr>
      </w:pPr>
      <w:r>
        <w:rPr>
          <w:rFonts w:ascii="Times New Roman" w:eastAsia="宋体" w:hAnsi="Times New Roman" w:cs="Times New Roman" w:hint="eastAsia"/>
          <w:color w:val="333333"/>
          <w:kern w:val="0"/>
          <w:szCs w:val="21"/>
        </w:rPr>
        <w:t>答：</w:t>
      </w:r>
      <w:r w:rsidR="006E788B">
        <w:rPr>
          <w:rFonts w:ascii="Times New Roman" w:eastAsia="宋体" w:hAnsi="Times New Roman" w:cs="Times New Roman"/>
          <w:color w:val="333333"/>
          <w:kern w:val="0"/>
          <w:szCs w:val="21"/>
        </w:rPr>
        <w:t>自</w:t>
      </w:r>
      <w:r w:rsidR="006E788B">
        <w:rPr>
          <w:rFonts w:ascii="Times New Roman" w:eastAsia="宋体" w:hAnsi="Times New Roman" w:cs="Times New Roman"/>
          <w:color w:val="333333"/>
          <w:kern w:val="0"/>
          <w:szCs w:val="21"/>
        </w:rPr>
        <w:t>1994</w:t>
      </w:r>
      <w:r w:rsidR="006E788B">
        <w:rPr>
          <w:rFonts w:ascii="Times New Roman" w:eastAsia="宋体" w:hAnsi="Times New Roman" w:cs="Times New Roman"/>
          <w:color w:val="333333"/>
          <w:kern w:val="0"/>
          <w:szCs w:val="21"/>
        </w:rPr>
        <w:t>年</w:t>
      </w:r>
      <w:r w:rsidR="006E788B">
        <w:rPr>
          <w:rFonts w:ascii="Times New Roman" w:hAnsi="Times New Roman" w:cs="Times New Roman"/>
          <w:szCs w:val="21"/>
        </w:rPr>
        <w:t>我国接</w:t>
      </w:r>
      <w:r w:rsidR="006E788B">
        <w:rPr>
          <w:rFonts w:ascii="Times New Roman" w:eastAsia="宋体" w:hAnsi="Times New Roman" w:cs="Times New Roman"/>
          <w:color w:val="333333"/>
          <w:kern w:val="0"/>
          <w:szCs w:val="21"/>
        </w:rPr>
        <w:t>入国际互联网以来，我国对互联网治理和网络立法的认识有一个循序渐进的过程。初始我国只是将互联网作为技术工具看待，《计算机信息系统安全保护条例》</w:t>
      </w:r>
      <w:r w:rsidR="006E788B">
        <w:rPr>
          <w:rFonts w:ascii="Times New Roman" w:eastAsia="宋体" w:hAnsi="Times New Roman" w:cs="Times New Roman"/>
          <w:color w:val="333333"/>
          <w:kern w:val="0"/>
          <w:szCs w:val="21"/>
        </w:rPr>
        <w:t>、《计算机信息网络国际联网管理暂行规定》等规定均只是将互联网作为新兴的信息技术对待。</w:t>
      </w:r>
      <w:r w:rsidR="006E788B">
        <w:rPr>
          <w:rFonts w:ascii="Times New Roman" w:eastAsia="宋体" w:hAnsi="Times New Roman" w:cs="Times New Roman"/>
          <w:color w:val="333333"/>
          <w:kern w:val="0"/>
          <w:szCs w:val="21"/>
        </w:rPr>
        <w:t>2000</w:t>
      </w:r>
      <w:r w:rsidR="006E788B">
        <w:rPr>
          <w:rFonts w:ascii="Times New Roman" w:eastAsia="宋体" w:hAnsi="Times New Roman" w:cs="Times New Roman"/>
          <w:color w:val="333333"/>
          <w:kern w:val="0"/>
          <w:szCs w:val="21"/>
        </w:rPr>
        <w:t>年以后，我国逐渐认识到互联网强大的媒体属性、商业机会和社会价值，《电信条例》、《互联网信息服务管理办法》等规定相继颁布，各部门开始重视参与网络信息治理，同时《电子签名法》推动了电子商务发展，《全国人民代表大会常务委员会关于维护互联网安全的决定》强调网络安全。随着互联网应用的深入普及，网络已经从虚拟空间变成了现实社会不可或缺的重要组成部分，开启了我国互联网全面社会化阶段。</w:t>
      </w:r>
      <w:r w:rsidR="006E788B">
        <w:rPr>
          <w:rFonts w:ascii="Times New Roman" w:eastAsia="宋体" w:hAnsi="Times New Roman" w:cs="Times New Roman"/>
          <w:color w:val="333333"/>
          <w:kern w:val="0"/>
          <w:szCs w:val="21"/>
        </w:rPr>
        <w:t>2014</w:t>
      </w:r>
      <w:r w:rsidR="006E788B">
        <w:rPr>
          <w:rFonts w:ascii="Times New Roman" w:eastAsia="宋体" w:hAnsi="Times New Roman" w:cs="Times New Roman"/>
          <w:color w:val="333333"/>
          <w:kern w:val="0"/>
          <w:szCs w:val="21"/>
        </w:rPr>
        <w:t>年</w:t>
      </w:r>
      <w:r w:rsidR="006E788B">
        <w:rPr>
          <w:rFonts w:ascii="Times New Roman" w:eastAsia="宋体" w:hAnsi="Times New Roman" w:cs="Times New Roman"/>
          <w:color w:val="333333"/>
          <w:kern w:val="0"/>
          <w:szCs w:val="21"/>
        </w:rPr>
        <w:t>2</w:t>
      </w:r>
      <w:r w:rsidR="006E788B">
        <w:rPr>
          <w:rFonts w:ascii="Times New Roman" w:eastAsia="宋体" w:hAnsi="Times New Roman" w:cs="Times New Roman"/>
          <w:color w:val="333333"/>
          <w:kern w:val="0"/>
          <w:szCs w:val="21"/>
        </w:rPr>
        <w:t>月</w:t>
      </w:r>
      <w:r w:rsidR="006E788B">
        <w:rPr>
          <w:rFonts w:ascii="Times New Roman" w:eastAsia="宋体" w:hAnsi="Times New Roman" w:cs="Times New Roman"/>
          <w:color w:val="333333"/>
          <w:kern w:val="0"/>
          <w:szCs w:val="21"/>
        </w:rPr>
        <w:t>27</w:t>
      </w:r>
      <w:r w:rsidR="006E788B">
        <w:rPr>
          <w:rFonts w:ascii="Times New Roman" w:eastAsia="宋体" w:hAnsi="Times New Roman" w:cs="Times New Roman"/>
          <w:color w:val="333333"/>
          <w:kern w:val="0"/>
          <w:szCs w:val="21"/>
        </w:rPr>
        <w:t>日，中央网络安全和信息化领导小</w:t>
      </w:r>
      <w:r w:rsidR="006E788B">
        <w:rPr>
          <w:rFonts w:ascii="Times New Roman" w:eastAsia="宋体" w:hAnsi="Times New Roman" w:cs="Times New Roman"/>
          <w:color w:val="333333"/>
          <w:kern w:val="0"/>
          <w:szCs w:val="21"/>
        </w:rPr>
        <w:t>组成立，我国开始朝着统筹协调、顶层设计、全面依法治网的方</w:t>
      </w:r>
      <w:r w:rsidR="006E788B">
        <w:rPr>
          <w:rFonts w:ascii="Times New Roman" w:eastAsia="宋体" w:hAnsi="Times New Roman" w:cs="Times New Roman"/>
          <w:color w:val="333333"/>
          <w:kern w:val="0"/>
          <w:szCs w:val="21"/>
        </w:rPr>
        <w:lastRenderedPageBreak/>
        <w:t>向发展。伴随着互联网治理的需要，特别是党的十八大以来，我国网络立法工作取得了较大进展。</w:t>
      </w:r>
    </w:p>
    <w:p w:rsidR="006316B8" w:rsidRDefault="006E788B">
      <w:pPr>
        <w:spacing w:line="278" w:lineRule="auto"/>
        <w:ind w:firstLineChars="200" w:firstLine="420"/>
        <w:jc w:val="left"/>
        <w:rPr>
          <w:rFonts w:ascii="Times New Roman" w:eastAsia="宋体" w:hAnsi="Times New Roman" w:cs="Times New Roman"/>
          <w:color w:val="333333"/>
          <w:kern w:val="0"/>
          <w:szCs w:val="21"/>
        </w:rPr>
      </w:pPr>
      <w:r>
        <w:rPr>
          <w:rFonts w:ascii="Times New Roman" w:eastAsia="宋体" w:hAnsi="Times New Roman" w:cs="Times New Roman"/>
          <w:color w:val="333333"/>
          <w:kern w:val="0"/>
          <w:szCs w:val="21"/>
        </w:rPr>
        <w:t>截至</w:t>
      </w:r>
      <w:r>
        <w:rPr>
          <w:rFonts w:ascii="Times New Roman" w:eastAsia="宋体" w:hAnsi="Times New Roman" w:cs="Times New Roman"/>
          <w:color w:val="333333"/>
          <w:kern w:val="0"/>
          <w:szCs w:val="21"/>
        </w:rPr>
        <w:t>2018</w:t>
      </w:r>
      <w:r>
        <w:rPr>
          <w:rFonts w:ascii="Times New Roman" w:eastAsia="宋体" w:hAnsi="Times New Roman" w:cs="Times New Roman"/>
          <w:color w:val="333333"/>
          <w:kern w:val="0"/>
          <w:szCs w:val="21"/>
        </w:rPr>
        <w:t>年</w:t>
      </w:r>
      <w:r>
        <w:rPr>
          <w:rFonts w:ascii="Times New Roman" w:eastAsia="宋体" w:hAnsi="Times New Roman" w:cs="Times New Roman"/>
          <w:color w:val="333333"/>
          <w:kern w:val="0"/>
          <w:szCs w:val="21"/>
        </w:rPr>
        <w:t>12</w:t>
      </w:r>
      <w:r>
        <w:rPr>
          <w:rFonts w:ascii="Times New Roman" w:eastAsia="宋体" w:hAnsi="Times New Roman" w:cs="Times New Roman"/>
          <w:color w:val="333333"/>
          <w:kern w:val="0"/>
          <w:szCs w:val="21"/>
        </w:rPr>
        <w:t>月，与网络信息相关的法律及有关问题的决定</w:t>
      </w:r>
      <w:r>
        <w:rPr>
          <w:rFonts w:ascii="Times New Roman" w:eastAsia="宋体" w:hAnsi="Times New Roman" w:cs="Times New Roman"/>
          <w:color w:val="333333"/>
          <w:kern w:val="0"/>
          <w:szCs w:val="21"/>
        </w:rPr>
        <w:t>51</w:t>
      </w:r>
      <w:r>
        <w:rPr>
          <w:rFonts w:ascii="Times New Roman" w:eastAsia="宋体" w:hAnsi="Times New Roman" w:cs="Times New Roman"/>
          <w:color w:val="333333"/>
          <w:kern w:val="0"/>
          <w:szCs w:val="21"/>
        </w:rPr>
        <w:t>件、国务院行政法规</w:t>
      </w:r>
      <w:r>
        <w:rPr>
          <w:rFonts w:ascii="Times New Roman" w:eastAsia="宋体" w:hAnsi="Times New Roman" w:cs="Times New Roman"/>
          <w:color w:val="333333"/>
          <w:kern w:val="0"/>
          <w:szCs w:val="21"/>
        </w:rPr>
        <w:t>55</w:t>
      </w:r>
      <w:r>
        <w:rPr>
          <w:rFonts w:ascii="Times New Roman" w:eastAsia="宋体" w:hAnsi="Times New Roman" w:cs="Times New Roman"/>
          <w:color w:val="333333"/>
          <w:kern w:val="0"/>
          <w:szCs w:val="21"/>
        </w:rPr>
        <w:t>件、司法解释</w:t>
      </w:r>
      <w:r>
        <w:rPr>
          <w:rFonts w:ascii="Times New Roman" w:eastAsia="宋体" w:hAnsi="Times New Roman" w:cs="Times New Roman"/>
          <w:color w:val="333333"/>
          <w:kern w:val="0"/>
          <w:szCs w:val="21"/>
        </w:rPr>
        <w:t>61</w:t>
      </w:r>
      <w:r>
        <w:rPr>
          <w:rFonts w:ascii="Times New Roman" w:eastAsia="宋体" w:hAnsi="Times New Roman" w:cs="Times New Roman"/>
          <w:color w:val="333333"/>
          <w:kern w:val="0"/>
          <w:szCs w:val="21"/>
        </w:rPr>
        <w:t>件，专门性的有关网络信息的部委规章</w:t>
      </w:r>
      <w:r>
        <w:rPr>
          <w:rFonts w:ascii="Times New Roman" w:eastAsia="宋体" w:hAnsi="Times New Roman" w:cs="Times New Roman"/>
          <w:color w:val="333333"/>
          <w:kern w:val="0"/>
          <w:szCs w:val="21"/>
        </w:rPr>
        <w:t>132</w:t>
      </w:r>
      <w:r>
        <w:rPr>
          <w:rFonts w:ascii="Times New Roman" w:eastAsia="宋体" w:hAnsi="Times New Roman" w:cs="Times New Roman"/>
          <w:color w:val="333333"/>
          <w:kern w:val="0"/>
          <w:szCs w:val="21"/>
        </w:rPr>
        <w:t>件，专门性的有关网络信息的地方法规和地方性规章</w:t>
      </w:r>
      <w:r>
        <w:rPr>
          <w:rFonts w:ascii="Times New Roman" w:eastAsia="宋体" w:hAnsi="Times New Roman" w:cs="Times New Roman"/>
          <w:color w:val="333333"/>
          <w:kern w:val="0"/>
          <w:szCs w:val="21"/>
        </w:rPr>
        <w:t>152</w:t>
      </w:r>
      <w:r>
        <w:rPr>
          <w:rFonts w:ascii="Times New Roman" w:eastAsia="宋体" w:hAnsi="Times New Roman" w:cs="Times New Roman"/>
          <w:color w:val="333333"/>
          <w:kern w:val="0"/>
          <w:szCs w:val="21"/>
        </w:rPr>
        <w:t>件。可以说，我国已经初步形成了覆盖网络运行安全、网络数据安全、网络内容管理、个人信息保护、网络资源管理、网络行业管理、电信服务管理、电子商务、网络侵权、网络犯罪等领域的网络法律</w:t>
      </w:r>
      <w:r>
        <w:rPr>
          <w:rFonts w:ascii="Times New Roman" w:eastAsia="宋体" w:hAnsi="Times New Roman" w:cs="Times New Roman"/>
          <w:color w:val="333333"/>
          <w:kern w:val="0"/>
          <w:szCs w:val="21"/>
        </w:rPr>
        <w:t>法规体系。此外，中国互联网协会等行业组织还制定了</w:t>
      </w:r>
      <w:r>
        <w:rPr>
          <w:rFonts w:ascii="Times New Roman" w:eastAsia="宋体" w:hAnsi="Times New Roman" w:cs="Times New Roman"/>
          <w:color w:val="333333"/>
          <w:kern w:val="0"/>
          <w:szCs w:val="21"/>
        </w:rPr>
        <w:t>20</w:t>
      </w:r>
      <w:r>
        <w:rPr>
          <w:rFonts w:ascii="Times New Roman" w:eastAsia="宋体" w:hAnsi="Times New Roman" w:cs="Times New Roman"/>
          <w:color w:val="333333"/>
          <w:kern w:val="0"/>
          <w:szCs w:val="21"/>
        </w:rPr>
        <w:t>余个自律性规范。在国际方面，我国也在积极参加和推动与网络安全相关的国际条约，维护我国网络主权和国家利益。</w:t>
      </w:r>
    </w:p>
    <w:p w:rsidR="006316B8" w:rsidRDefault="006E788B">
      <w:pPr>
        <w:spacing w:line="278" w:lineRule="auto"/>
        <w:ind w:firstLineChars="200" w:firstLine="420"/>
        <w:jc w:val="left"/>
        <w:rPr>
          <w:rFonts w:ascii="Times New Roman" w:eastAsia="宋体" w:hAnsi="Times New Roman" w:cs="Times New Roman"/>
          <w:color w:val="333333"/>
          <w:kern w:val="0"/>
          <w:szCs w:val="21"/>
        </w:rPr>
      </w:pPr>
      <w:r>
        <w:rPr>
          <w:rFonts w:ascii="Times New Roman" w:eastAsia="宋体" w:hAnsi="Times New Roman" w:cs="Times New Roman"/>
          <w:color w:val="333333"/>
          <w:kern w:val="0"/>
          <w:szCs w:val="21"/>
        </w:rPr>
        <w:t>2015</w:t>
      </w:r>
      <w:r>
        <w:rPr>
          <w:rFonts w:ascii="Times New Roman" w:eastAsia="宋体" w:hAnsi="Times New Roman" w:cs="Times New Roman"/>
          <w:color w:val="333333"/>
          <w:kern w:val="0"/>
          <w:szCs w:val="21"/>
        </w:rPr>
        <w:t>年颁布的《国家安全法》、</w:t>
      </w:r>
      <w:r>
        <w:rPr>
          <w:rFonts w:ascii="Times New Roman" w:eastAsia="宋体" w:hAnsi="Times New Roman" w:cs="Times New Roman"/>
          <w:color w:val="333333"/>
          <w:kern w:val="0"/>
          <w:szCs w:val="21"/>
        </w:rPr>
        <w:t>2016</w:t>
      </w:r>
      <w:r>
        <w:rPr>
          <w:rFonts w:ascii="Times New Roman" w:eastAsia="宋体" w:hAnsi="Times New Roman" w:cs="Times New Roman"/>
          <w:color w:val="333333"/>
          <w:kern w:val="0"/>
          <w:szCs w:val="21"/>
        </w:rPr>
        <w:t>年颁布的《网络安全法》、</w:t>
      </w:r>
      <w:r>
        <w:rPr>
          <w:rFonts w:ascii="Times New Roman" w:eastAsia="宋体" w:hAnsi="Times New Roman" w:cs="Times New Roman"/>
          <w:color w:val="333333"/>
          <w:kern w:val="0"/>
          <w:szCs w:val="21"/>
        </w:rPr>
        <w:t>201</w:t>
      </w:r>
      <w:r>
        <w:rPr>
          <w:rFonts w:ascii="Times New Roman" w:eastAsia="宋体" w:hAnsi="Times New Roman" w:cs="Times New Roman"/>
          <w:color w:val="333333"/>
          <w:kern w:val="0"/>
          <w:szCs w:val="21"/>
        </w:rPr>
        <w:t>９年颁布的《</w:t>
      </w:r>
      <w:bookmarkStart w:id="4" w:name="OLE_LINK41"/>
      <w:bookmarkStart w:id="5" w:name="OLE_LINK40"/>
      <w:r>
        <w:rPr>
          <w:rFonts w:ascii="Times New Roman" w:eastAsia="宋体" w:hAnsi="Times New Roman" w:cs="Times New Roman"/>
          <w:color w:val="333333"/>
          <w:kern w:val="0"/>
          <w:szCs w:val="21"/>
        </w:rPr>
        <w:t>电子商务法</w:t>
      </w:r>
      <w:bookmarkEnd w:id="4"/>
      <w:bookmarkEnd w:id="5"/>
      <w:r>
        <w:rPr>
          <w:rFonts w:ascii="Times New Roman" w:eastAsia="宋体" w:hAnsi="Times New Roman" w:cs="Times New Roman"/>
          <w:color w:val="333333"/>
          <w:kern w:val="0"/>
          <w:szCs w:val="21"/>
        </w:rPr>
        <w:t>》以及正在征求意见的《</w:t>
      </w:r>
      <w:bookmarkStart w:id="6" w:name="OLE_LINK43"/>
      <w:bookmarkStart w:id="7" w:name="OLE_LINK42"/>
      <w:r>
        <w:rPr>
          <w:rFonts w:ascii="Times New Roman" w:eastAsia="宋体" w:hAnsi="Times New Roman" w:cs="Times New Roman"/>
          <w:color w:val="333333"/>
          <w:kern w:val="0"/>
          <w:szCs w:val="21"/>
        </w:rPr>
        <w:t>密码法</w:t>
      </w:r>
      <w:bookmarkEnd w:id="6"/>
      <w:bookmarkEnd w:id="7"/>
      <w:r>
        <w:rPr>
          <w:rFonts w:ascii="Times New Roman" w:eastAsia="宋体" w:hAnsi="Times New Roman" w:cs="Times New Roman"/>
          <w:color w:val="333333"/>
          <w:kern w:val="0"/>
          <w:szCs w:val="21"/>
        </w:rPr>
        <w:t>》《数据安全法》等一系列最新立法实践表明，我国网络安全立法工作正处于提速阶段。</w:t>
      </w:r>
    </w:p>
    <w:p w:rsidR="006316B8" w:rsidRDefault="006316B8">
      <w:pPr>
        <w:spacing w:line="278" w:lineRule="auto"/>
        <w:ind w:firstLineChars="200" w:firstLine="420"/>
        <w:jc w:val="left"/>
        <w:rPr>
          <w:rFonts w:ascii="Times New Roman" w:eastAsia="宋体" w:hAnsi="Times New Roman" w:cs="Times New Roman"/>
          <w:color w:val="333333"/>
          <w:kern w:val="0"/>
          <w:szCs w:val="21"/>
        </w:rPr>
      </w:pPr>
    </w:p>
    <w:p w:rsidR="00454B07" w:rsidRDefault="006E788B">
      <w:pPr>
        <w:spacing w:line="278" w:lineRule="auto"/>
        <w:jc w:val="left"/>
        <w:rPr>
          <w:rFonts w:ascii="Times New Roman" w:eastAsia="宋体" w:hAnsi="Times New Roman" w:cs="Times New Roman"/>
          <w:color w:val="333333"/>
          <w:kern w:val="0"/>
          <w:szCs w:val="21"/>
        </w:rPr>
      </w:pPr>
      <w:r>
        <w:rPr>
          <w:rFonts w:ascii="Times New Roman" w:eastAsia="宋体" w:hAnsi="Times New Roman" w:cs="Times New Roman" w:hint="eastAsia"/>
          <w:color w:val="333333"/>
          <w:kern w:val="0"/>
          <w:szCs w:val="21"/>
        </w:rPr>
        <w:t>5</w:t>
      </w:r>
      <w:r w:rsidR="00454B07">
        <w:rPr>
          <w:rFonts w:ascii="Times New Roman" w:eastAsia="宋体" w:hAnsi="Times New Roman" w:cs="Times New Roman" w:hint="eastAsia"/>
          <w:color w:val="333333"/>
          <w:kern w:val="0"/>
          <w:szCs w:val="21"/>
        </w:rPr>
        <w:t>、</w:t>
      </w:r>
      <w:r w:rsidR="00454B07" w:rsidRPr="007410D0">
        <w:rPr>
          <w:rFonts w:ascii="Times New Roman" w:hAnsi="Times New Roman" w:cs="Times New Roman"/>
          <w:szCs w:val="21"/>
        </w:rPr>
        <w:t>试简述我国网络安全标准化的重点工作有哪些？</w:t>
      </w:r>
    </w:p>
    <w:p w:rsidR="006316B8" w:rsidRDefault="00454B07" w:rsidP="00454B07">
      <w:pPr>
        <w:spacing w:line="278" w:lineRule="auto"/>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答：</w:t>
      </w:r>
      <w:r w:rsidRPr="007410D0">
        <w:rPr>
          <w:rFonts w:ascii="Times New Roman" w:hAnsi="Times New Roman" w:cs="Times New Roman"/>
          <w:szCs w:val="21"/>
        </w:rPr>
        <w:t>我国网络安全标准化的重点工作</w:t>
      </w:r>
      <w:r>
        <w:rPr>
          <w:rFonts w:ascii="Times New Roman" w:hAnsi="Times New Roman" w:cs="Times New Roman" w:hint="eastAsia"/>
          <w:szCs w:val="21"/>
        </w:rPr>
        <w:t>：</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color w:val="333333"/>
          <w:kern w:val="0"/>
          <w:szCs w:val="21"/>
          <w:lang w:val="zh-CN"/>
        </w:rPr>
        <w:t>1</w:t>
      </w:r>
      <w:r w:rsidR="006E788B">
        <w:rPr>
          <w:rFonts w:ascii="Times New Roman" w:eastAsia="宋体" w:hAnsi="Times New Roman" w:cs="Times New Roman"/>
          <w:color w:val="333333"/>
          <w:kern w:val="0"/>
          <w:szCs w:val="21"/>
          <w:lang w:val="zh-CN"/>
        </w:rPr>
        <w:t>）建立完善网络安全标准体系</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hint="eastAsia"/>
          <w:color w:val="333333"/>
          <w:kern w:val="0"/>
          <w:szCs w:val="21"/>
        </w:rPr>
        <w:t xml:space="preserve"> </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color w:val="333333"/>
          <w:kern w:val="0"/>
          <w:szCs w:val="21"/>
          <w:lang w:val="zh-CN"/>
        </w:rPr>
        <w:t>2</w:t>
      </w:r>
      <w:r w:rsidR="006E788B">
        <w:rPr>
          <w:rFonts w:ascii="Times New Roman" w:eastAsia="宋体" w:hAnsi="Times New Roman" w:cs="Times New Roman"/>
          <w:color w:val="333333"/>
          <w:kern w:val="0"/>
          <w:szCs w:val="21"/>
          <w:lang w:val="zh-CN"/>
        </w:rPr>
        <w:t>）加快核心领域强制性国家标准制定</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hint="eastAsia"/>
          <w:color w:val="333333"/>
          <w:kern w:val="0"/>
          <w:szCs w:val="21"/>
        </w:rPr>
        <w:t>3</w:t>
      </w:r>
      <w:r w:rsidR="006E788B">
        <w:rPr>
          <w:rFonts w:ascii="Times New Roman" w:eastAsia="宋体" w:hAnsi="Times New Roman" w:cs="Times New Roman"/>
          <w:color w:val="333333"/>
          <w:kern w:val="0"/>
          <w:szCs w:val="21"/>
          <w:lang w:val="zh-CN"/>
        </w:rPr>
        <w:t>）加快核心领域强制性国家标准制定</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color w:val="333333"/>
          <w:kern w:val="0"/>
          <w:szCs w:val="21"/>
          <w:lang w:val="zh-CN"/>
        </w:rPr>
        <w:t>4</w:t>
      </w:r>
      <w:r w:rsidR="006E788B">
        <w:rPr>
          <w:rFonts w:ascii="Times New Roman" w:eastAsia="宋体" w:hAnsi="Times New Roman" w:cs="Times New Roman"/>
          <w:color w:val="333333"/>
          <w:kern w:val="0"/>
          <w:szCs w:val="21"/>
          <w:lang w:val="zh-CN"/>
        </w:rPr>
        <w:t>）加强国际标准化工作</w:t>
      </w:r>
      <w:r>
        <w:rPr>
          <w:rFonts w:ascii="Times New Roman" w:eastAsia="宋体" w:hAnsi="Times New Roman" w:cs="Times New Roman" w:hint="eastAsia"/>
          <w:color w:val="333333"/>
          <w:kern w:val="0"/>
          <w:szCs w:val="21"/>
          <w:lang w:val="zh-CN"/>
        </w:rPr>
        <w:t>。</w:t>
      </w:r>
    </w:p>
    <w:p w:rsidR="006316B8" w:rsidRDefault="006316B8">
      <w:pPr>
        <w:spacing w:line="278" w:lineRule="auto"/>
        <w:ind w:firstLineChars="200" w:firstLine="420"/>
        <w:jc w:val="left"/>
        <w:rPr>
          <w:rFonts w:ascii="Times New Roman" w:eastAsia="宋体" w:hAnsi="Times New Roman" w:cs="Times New Roman"/>
          <w:color w:val="333333"/>
          <w:kern w:val="0"/>
          <w:szCs w:val="21"/>
        </w:rPr>
      </w:pPr>
    </w:p>
    <w:p w:rsidR="002215FF" w:rsidRDefault="006E788B">
      <w:pPr>
        <w:spacing w:line="278" w:lineRule="auto"/>
        <w:jc w:val="left"/>
        <w:rPr>
          <w:rFonts w:ascii="Times New Roman" w:eastAsia="宋体" w:hAnsi="Times New Roman" w:cs="Times New Roman"/>
          <w:color w:val="333333"/>
          <w:kern w:val="0"/>
          <w:szCs w:val="21"/>
        </w:rPr>
      </w:pPr>
      <w:r>
        <w:rPr>
          <w:rFonts w:ascii="Times New Roman" w:eastAsia="宋体" w:hAnsi="Times New Roman" w:cs="Times New Roman" w:hint="eastAsia"/>
          <w:color w:val="333333"/>
          <w:kern w:val="0"/>
          <w:szCs w:val="21"/>
        </w:rPr>
        <w:t>6</w:t>
      </w:r>
      <w:r w:rsidR="002215FF">
        <w:rPr>
          <w:rFonts w:ascii="Times New Roman" w:eastAsia="宋体" w:hAnsi="Times New Roman" w:cs="Times New Roman" w:hint="eastAsia"/>
          <w:color w:val="333333"/>
          <w:kern w:val="0"/>
          <w:szCs w:val="21"/>
        </w:rPr>
        <w:t>、</w:t>
      </w:r>
      <w:r w:rsidR="002215FF" w:rsidRPr="007410D0">
        <w:rPr>
          <w:rFonts w:ascii="Times New Roman" w:hAnsi="Times New Roman" w:cs="Times New Roman"/>
          <w:szCs w:val="21"/>
        </w:rPr>
        <w:t>网络中有哪一些安全需求？</w:t>
      </w:r>
    </w:p>
    <w:p w:rsidR="006316B8" w:rsidRDefault="002215FF">
      <w:pPr>
        <w:spacing w:line="278" w:lineRule="auto"/>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答：</w:t>
      </w:r>
      <w:r w:rsidR="006E788B">
        <w:rPr>
          <w:rFonts w:ascii="Times New Roman" w:eastAsia="宋体" w:hAnsi="Times New Roman" w:cs="Times New Roman"/>
          <w:color w:val="333333"/>
          <w:kern w:val="0"/>
          <w:szCs w:val="21"/>
          <w:lang w:val="zh-CN"/>
        </w:rPr>
        <w:t>网络基本安全</w:t>
      </w:r>
      <w:r>
        <w:rPr>
          <w:rFonts w:ascii="Times New Roman" w:eastAsia="宋体" w:hAnsi="Times New Roman" w:cs="Times New Roman" w:hint="eastAsia"/>
          <w:color w:val="333333"/>
          <w:kern w:val="0"/>
          <w:szCs w:val="21"/>
          <w:lang w:val="zh-CN"/>
        </w:rPr>
        <w:t>需求</w:t>
      </w:r>
      <w:r w:rsidR="006E788B">
        <w:rPr>
          <w:rFonts w:ascii="Times New Roman" w:eastAsia="宋体" w:hAnsi="Times New Roman" w:cs="Times New Roman"/>
          <w:color w:val="333333"/>
          <w:kern w:val="0"/>
          <w:szCs w:val="21"/>
          <w:lang w:val="zh-CN"/>
        </w:rPr>
        <w:t>主要表现为</w:t>
      </w:r>
      <w:r w:rsidR="006E788B">
        <w:rPr>
          <w:rFonts w:ascii="Times New Roman" w:eastAsia="宋体" w:hAnsi="Times New Roman" w:cs="Times New Roman"/>
          <w:color w:val="333333"/>
          <w:kern w:val="0"/>
          <w:szCs w:val="21"/>
          <w:lang w:val="zh-CN"/>
        </w:rPr>
        <w:t>:</w:t>
      </w:r>
    </w:p>
    <w:p w:rsidR="006316B8" w:rsidRDefault="00C47DF3" w:rsidP="00C47DF3">
      <w:pPr>
        <w:spacing w:line="278" w:lineRule="auto"/>
        <w:ind w:left="420"/>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w:t>
      </w:r>
      <w:r>
        <w:rPr>
          <w:rFonts w:ascii="Times New Roman" w:eastAsia="宋体" w:hAnsi="Times New Roman" w:cs="Times New Roman" w:hint="eastAsia"/>
          <w:color w:val="333333"/>
          <w:kern w:val="0"/>
          <w:szCs w:val="21"/>
          <w:lang w:val="zh-CN"/>
        </w:rPr>
        <w:t>1</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网络正常运行</w:t>
      </w:r>
      <w:r w:rsidR="006E788B">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在受到攻击的情况下</w:t>
      </w:r>
      <w:r w:rsidR="006E788B">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能够保证网络系统继续运行。</w:t>
      </w:r>
    </w:p>
    <w:p w:rsidR="006316B8" w:rsidRDefault="00C47DF3" w:rsidP="00C47DF3">
      <w:pPr>
        <w:spacing w:line="278" w:lineRule="auto"/>
        <w:ind w:left="420"/>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w:t>
      </w:r>
      <w:r>
        <w:rPr>
          <w:rFonts w:ascii="Times New Roman" w:eastAsia="宋体" w:hAnsi="Times New Roman" w:cs="Times New Roman" w:hint="eastAsia"/>
          <w:color w:val="333333"/>
          <w:kern w:val="0"/>
          <w:szCs w:val="21"/>
          <w:lang w:val="zh-CN"/>
        </w:rPr>
        <w:t>2</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网络管理</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color w:val="333333"/>
          <w:kern w:val="0"/>
          <w:szCs w:val="21"/>
          <w:lang w:val="zh-CN"/>
        </w:rPr>
        <w:t>网络部署的资料不被窃取</w:t>
      </w:r>
      <w:r w:rsidR="006E788B">
        <w:rPr>
          <w:rFonts w:ascii="Times New Roman" w:eastAsia="宋体" w:hAnsi="Times New Roman" w:cs="Times New Roman" w:hint="eastAsia"/>
          <w:color w:val="333333"/>
          <w:kern w:val="0"/>
          <w:szCs w:val="21"/>
          <w:lang w:val="zh-CN"/>
        </w:rPr>
        <w:t>。</w:t>
      </w:r>
    </w:p>
    <w:p w:rsidR="006316B8" w:rsidRDefault="00C47DF3" w:rsidP="00C47DF3">
      <w:pPr>
        <w:spacing w:line="278" w:lineRule="auto"/>
        <w:ind w:left="420"/>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w:t>
      </w:r>
      <w:r>
        <w:rPr>
          <w:rFonts w:ascii="Times New Roman" w:eastAsia="宋体" w:hAnsi="Times New Roman" w:cs="Times New Roman" w:hint="eastAsia"/>
          <w:color w:val="333333"/>
          <w:kern w:val="0"/>
          <w:szCs w:val="21"/>
          <w:lang w:val="zh-CN"/>
        </w:rPr>
        <w:t>3</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具备先进的入侵检测及跟踪体系。</w:t>
      </w:r>
    </w:p>
    <w:p w:rsidR="006316B8" w:rsidRDefault="00C47DF3" w:rsidP="00C47DF3">
      <w:pPr>
        <w:spacing w:line="278" w:lineRule="auto"/>
        <w:ind w:left="420"/>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w:t>
      </w:r>
      <w:r>
        <w:rPr>
          <w:rFonts w:ascii="Times New Roman" w:eastAsia="宋体" w:hAnsi="Times New Roman" w:cs="Times New Roman" w:hint="eastAsia"/>
          <w:color w:val="333333"/>
          <w:kern w:val="0"/>
          <w:szCs w:val="21"/>
          <w:lang w:val="zh-CN"/>
        </w:rPr>
        <w:t>4</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提供灵</w:t>
      </w:r>
      <w:r w:rsidR="006E788B">
        <w:rPr>
          <w:rFonts w:ascii="Times New Roman" w:eastAsia="宋体" w:hAnsi="Times New Roman" w:cs="Times New Roman"/>
          <w:color w:val="333333"/>
          <w:kern w:val="0"/>
          <w:szCs w:val="21"/>
          <w:lang w:val="zh-CN"/>
        </w:rPr>
        <w:t>活而高效的内外通讯服务。</w:t>
      </w:r>
    </w:p>
    <w:p w:rsidR="006316B8" w:rsidRDefault="006316B8">
      <w:pPr>
        <w:spacing w:line="278" w:lineRule="auto"/>
        <w:jc w:val="left"/>
        <w:rPr>
          <w:rFonts w:ascii="Times New Roman" w:eastAsia="宋体" w:hAnsi="Times New Roman" w:cs="Times New Roman"/>
          <w:color w:val="333333"/>
          <w:kern w:val="0"/>
          <w:szCs w:val="21"/>
          <w:lang w:val="zh-CN"/>
        </w:rPr>
      </w:pPr>
    </w:p>
    <w:p w:rsidR="00F86C73" w:rsidRDefault="006E788B">
      <w:pPr>
        <w:spacing w:line="278" w:lineRule="auto"/>
        <w:jc w:val="left"/>
        <w:rPr>
          <w:rFonts w:ascii="Times New Roman" w:eastAsia="宋体" w:hAnsi="Times New Roman" w:cs="Times New Roman"/>
          <w:color w:val="333333"/>
          <w:kern w:val="0"/>
          <w:szCs w:val="21"/>
        </w:rPr>
      </w:pPr>
      <w:r>
        <w:rPr>
          <w:rFonts w:ascii="Times New Roman" w:eastAsia="宋体" w:hAnsi="Times New Roman" w:cs="Times New Roman" w:hint="eastAsia"/>
          <w:color w:val="333333"/>
          <w:kern w:val="0"/>
          <w:szCs w:val="21"/>
        </w:rPr>
        <w:t>7</w:t>
      </w:r>
      <w:r w:rsidR="00F86C73">
        <w:rPr>
          <w:rFonts w:ascii="Times New Roman" w:eastAsia="宋体" w:hAnsi="Times New Roman" w:cs="Times New Roman" w:hint="eastAsia"/>
          <w:color w:val="333333"/>
          <w:kern w:val="0"/>
          <w:szCs w:val="21"/>
        </w:rPr>
        <w:t>、</w:t>
      </w:r>
      <w:r w:rsidR="00F86C73" w:rsidRPr="007410D0">
        <w:rPr>
          <w:rFonts w:ascii="Times New Roman" w:hAnsi="Times New Roman" w:cs="Times New Roman"/>
          <w:szCs w:val="21"/>
        </w:rPr>
        <w:t>如何开展我国网络安全标准化工作？</w:t>
      </w:r>
    </w:p>
    <w:p w:rsidR="006316B8" w:rsidRDefault="00F86C73">
      <w:pPr>
        <w:spacing w:line="278" w:lineRule="auto"/>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答：</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color w:val="333333"/>
          <w:kern w:val="0"/>
          <w:szCs w:val="21"/>
          <w:lang w:val="zh-CN"/>
        </w:rPr>
        <w:t>1</w:t>
      </w:r>
      <w:r w:rsidR="006E788B">
        <w:rPr>
          <w:rFonts w:ascii="Times New Roman" w:eastAsia="宋体" w:hAnsi="Times New Roman" w:cs="Times New Roman"/>
          <w:color w:val="333333"/>
          <w:kern w:val="0"/>
          <w:szCs w:val="21"/>
          <w:lang w:val="zh-CN"/>
        </w:rPr>
        <w:t>）建立完善网络安全标准体系</w:t>
      </w:r>
      <w:r w:rsidR="006E788B">
        <w:rPr>
          <w:rFonts w:ascii="Times New Roman" w:eastAsia="宋体" w:hAnsi="Times New Roman" w:cs="Times New Roman" w:hint="eastAsia"/>
          <w:color w:val="333333"/>
          <w:kern w:val="0"/>
          <w:szCs w:val="21"/>
        </w:rPr>
        <w:t xml:space="preserve"> </w:t>
      </w:r>
      <w:r w:rsidR="006E788B">
        <w:rPr>
          <w:rFonts w:ascii="Times New Roman" w:eastAsia="宋体" w:hAnsi="Times New Roman" w:cs="Times New Roman"/>
          <w:color w:val="333333"/>
          <w:kern w:val="0"/>
          <w:szCs w:val="21"/>
          <w:lang w:val="zh-CN"/>
        </w:rPr>
        <w:t>（</w:t>
      </w:r>
      <w:r w:rsidR="006E788B">
        <w:rPr>
          <w:rFonts w:ascii="Times New Roman" w:eastAsia="宋体" w:hAnsi="Times New Roman" w:cs="Times New Roman"/>
          <w:color w:val="333333"/>
          <w:kern w:val="0"/>
          <w:szCs w:val="21"/>
          <w:lang w:val="zh-CN"/>
        </w:rPr>
        <w:t>2</w:t>
      </w:r>
      <w:r w:rsidR="006E788B">
        <w:rPr>
          <w:rFonts w:ascii="Times New Roman" w:eastAsia="宋体" w:hAnsi="Times New Roman" w:cs="Times New Roman"/>
          <w:color w:val="333333"/>
          <w:kern w:val="0"/>
          <w:szCs w:val="21"/>
          <w:lang w:val="zh-CN"/>
        </w:rPr>
        <w:t>）加快核心领域强制性国家标准制定</w:t>
      </w:r>
    </w:p>
    <w:p w:rsidR="006316B8" w:rsidRDefault="00F86C73" w:rsidP="00F86C73">
      <w:pPr>
        <w:spacing w:line="278" w:lineRule="auto"/>
        <w:ind w:firstLineChars="100" w:firstLine="210"/>
        <w:jc w:val="left"/>
        <w:rPr>
          <w:rFonts w:ascii="Times New Roman" w:eastAsia="宋体" w:hAnsi="Times New Roman" w:cs="Times New Roman"/>
          <w:color w:val="333333"/>
          <w:kern w:val="0"/>
          <w:szCs w:val="21"/>
          <w:lang w:val="zh-CN"/>
        </w:rPr>
      </w:pPr>
      <w:r>
        <w:rPr>
          <w:rFonts w:ascii="Times New Roman" w:eastAsia="宋体" w:hAnsi="Times New Roman" w:cs="Times New Roman" w:hint="eastAsia"/>
          <w:color w:val="333333"/>
          <w:kern w:val="0"/>
          <w:szCs w:val="21"/>
          <w:lang w:val="zh-CN"/>
        </w:rPr>
        <w:t>（</w:t>
      </w:r>
      <w:r>
        <w:rPr>
          <w:rFonts w:ascii="Times New Roman" w:eastAsia="宋体" w:hAnsi="Times New Roman" w:cs="Times New Roman"/>
          <w:color w:val="333333"/>
          <w:kern w:val="0"/>
          <w:szCs w:val="21"/>
          <w:lang w:val="zh-CN"/>
        </w:rPr>
        <w:t>3</w:t>
      </w:r>
      <w:r>
        <w:rPr>
          <w:rFonts w:ascii="Times New Roman" w:eastAsia="宋体" w:hAnsi="Times New Roman" w:cs="Times New Roman" w:hint="eastAsia"/>
          <w:color w:val="333333"/>
          <w:kern w:val="0"/>
          <w:szCs w:val="21"/>
          <w:lang w:val="zh-CN"/>
        </w:rPr>
        <w:t>）</w:t>
      </w:r>
      <w:r w:rsidR="006E788B">
        <w:rPr>
          <w:rFonts w:ascii="Times New Roman" w:eastAsia="宋体" w:hAnsi="Times New Roman" w:cs="Times New Roman"/>
          <w:color w:val="333333"/>
          <w:kern w:val="0"/>
          <w:szCs w:val="21"/>
          <w:lang w:val="zh-CN"/>
        </w:rPr>
        <w:t>加快核心领域强制性国家标准制定（</w:t>
      </w:r>
      <w:r w:rsidR="006E788B">
        <w:rPr>
          <w:rFonts w:ascii="Times New Roman" w:eastAsia="宋体" w:hAnsi="Times New Roman" w:cs="Times New Roman"/>
          <w:color w:val="333333"/>
          <w:kern w:val="0"/>
          <w:szCs w:val="21"/>
          <w:lang w:val="zh-CN"/>
        </w:rPr>
        <w:t>4</w:t>
      </w:r>
      <w:r w:rsidR="006E788B">
        <w:rPr>
          <w:rFonts w:ascii="Times New Roman" w:eastAsia="宋体" w:hAnsi="Times New Roman" w:cs="Times New Roman"/>
          <w:color w:val="333333"/>
          <w:kern w:val="0"/>
          <w:szCs w:val="21"/>
          <w:lang w:val="zh-CN"/>
        </w:rPr>
        <w:t>）加强国际标准化工作</w:t>
      </w:r>
    </w:p>
    <w:p w:rsidR="006316B8" w:rsidRDefault="006316B8">
      <w:pPr>
        <w:spacing w:line="278" w:lineRule="auto"/>
        <w:jc w:val="left"/>
        <w:rPr>
          <w:rFonts w:ascii="Times New Roman" w:eastAsia="宋体" w:hAnsi="Times New Roman" w:cs="Times New Roman"/>
          <w:color w:val="333333"/>
          <w:kern w:val="0"/>
          <w:szCs w:val="21"/>
          <w:lang w:val="zh-CN"/>
        </w:rPr>
      </w:pPr>
    </w:p>
    <w:p w:rsidR="00F86C73" w:rsidRDefault="006E788B">
      <w:pPr>
        <w:spacing w:line="278" w:lineRule="auto"/>
        <w:jc w:val="left"/>
        <w:rPr>
          <w:rFonts w:ascii="Times New Roman" w:eastAsia="宋体" w:hAnsi="Times New Roman" w:cs="Times New Roman"/>
          <w:color w:val="333333"/>
          <w:kern w:val="0"/>
          <w:szCs w:val="21"/>
        </w:rPr>
      </w:pPr>
      <w:r>
        <w:rPr>
          <w:rFonts w:ascii="Times New Roman" w:eastAsia="宋体" w:hAnsi="Times New Roman" w:cs="Times New Roman" w:hint="eastAsia"/>
          <w:color w:val="333333"/>
          <w:kern w:val="0"/>
          <w:szCs w:val="21"/>
        </w:rPr>
        <w:t>8</w:t>
      </w:r>
      <w:r w:rsidR="00F86C73">
        <w:rPr>
          <w:rFonts w:ascii="Times New Roman" w:eastAsia="宋体" w:hAnsi="Times New Roman" w:cs="Times New Roman" w:hint="eastAsia"/>
          <w:color w:val="333333"/>
          <w:kern w:val="0"/>
          <w:szCs w:val="21"/>
        </w:rPr>
        <w:t>、</w:t>
      </w:r>
      <w:r w:rsidR="00F86C73" w:rsidRPr="007410D0">
        <w:rPr>
          <w:rFonts w:ascii="Times New Roman" w:hAnsi="Times New Roman" w:cs="Times New Roman"/>
          <w:szCs w:val="21"/>
        </w:rPr>
        <w:t>试简述网络安全标准化工作与《网络安全法》的关系。</w:t>
      </w:r>
    </w:p>
    <w:p w:rsidR="006316B8" w:rsidRDefault="00F86C73">
      <w:pPr>
        <w:spacing w:line="278" w:lineRule="auto"/>
        <w:jc w:val="left"/>
        <w:rPr>
          <w:rFonts w:ascii="Times New Roman" w:eastAsia="宋体" w:hAnsi="Times New Roman" w:cs="Times New Roman"/>
          <w:sz w:val="24"/>
        </w:rPr>
      </w:pPr>
      <w:r>
        <w:rPr>
          <w:rFonts w:ascii="Times New Roman" w:hAnsi="Times New Roman" w:cs="Times New Roman" w:hint="eastAsia"/>
          <w:kern w:val="0"/>
          <w:szCs w:val="21"/>
          <w:lang w:val="zh-CN"/>
        </w:rPr>
        <w:t>答：</w:t>
      </w:r>
      <w:r w:rsidR="006E788B">
        <w:rPr>
          <w:rFonts w:ascii="Times New Roman" w:hAnsi="Times New Roman" w:cs="Times New Roman"/>
          <w:kern w:val="0"/>
          <w:szCs w:val="21"/>
          <w:lang w:val="zh-CN"/>
        </w:rPr>
        <w:t>网络安全标准是网络安全政策法规实施的有效保障，是进行网络安全管理的重要手段，是安全防范的重要工具，也是规范网络安全技术、产品研发应用，促进产业发展的重要支撑，在构建安全的网络空间、推动网络治理体系变革方面发挥着基础性、规范性、引领性作用。《网络安全法》直接提及标准和规范的内容共有</w:t>
      </w:r>
      <w:r w:rsidR="006E788B">
        <w:rPr>
          <w:rFonts w:ascii="Times New Roman" w:hAnsi="Times New Roman" w:cs="Times New Roman"/>
          <w:kern w:val="0"/>
          <w:szCs w:val="21"/>
          <w:lang w:val="zh-CN"/>
        </w:rPr>
        <w:t>7</w:t>
      </w:r>
      <w:r w:rsidR="006E788B">
        <w:rPr>
          <w:rFonts w:ascii="Times New Roman" w:hAnsi="Times New Roman" w:cs="Times New Roman"/>
          <w:kern w:val="0"/>
          <w:szCs w:val="21"/>
          <w:lang w:val="zh-CN"/>
        </w:rPr>
        <w:t>条（第七条、第十条、第十一条、第十五条、第二十二条、第二十三条、第二十九条）。归纳起来，从以下几个方面对标准化工作提出了要求，一是以标准体系为指导，推动网络安全防护体系建设；二是以标准的强制性约束为抓手，通过强制性国家标准加强核心</w:t>
      </w:r>
      <w:r w:rsidR="006E788B">
        <w:rPr>
          <w:rFonts w:ascii="Times New Roman" w:hAnsi="Times New Roman" w:cs="Times New Roman"/>
          <w:kern w:val="0"/>
          <w:szCs w:val="21"/>
          <w:lang w:val="zh-CN"/>
        </w:rPr>
        <w:t>领域的网络安全保障；三是以国家标准、行业标准为引导，加强网络空间治理，推动行业自律；四是以重要领域的网络安全标准为基础，加快提</w:t>
      </w:r>
      <w:r w:rsidR="006E788B">
        <w:rPr>
          <w:rFonts w:ascii="Times New Roman" w:hAnsi="Times New Roman" w:cs="Times New Roman"/>
          <w:kern w:val="0"/>
          <w:szCs w:val="21"/>
          <w:lang w:val="zh-CN"/>
        </w:rPr>
        <w:lastRenderedPageBreak/>
        <w:t>升整体安全防护水平。此外，如关键信息基础设施保护、个人信息保护等条款，虽未直接提及标准化工作，但标准也是其落地实施的重要支撑。今后一段时期，网络安全标准将充分发</w:t>
      </w:r>
      <w:r w:rsidR="006E788B">
        <w:rPr>
          <w:rFonts w:ascii="Times New Roman" w:hAnsi="Times New Roman" w:cs="Times New Roman"/>
          <w:color w:val="333333"/>
          <w:szCs w:val="21"/>
          <w:shd w:val="clear" w:color="auto" w:fill="FFFFFF"/>
        </w:rPr>
        <w:t>挥在提升国家网络安全管理、促进产业发展、保障民生方面的积极作用，有力支撑《网络安全法》的贯彻落实。</w:t>
      </w:r>
    </w:p>
    <w:p w:rsidR="006316B8" w:rsidRDefault="006316B8">
      <w:pPr>
        <w:spacing w:line="278" w:lineRule="auto"/>
        <w:jc w:val="left"/>
        <w:rPr>
          <w:rFonts w:ascii="Times New Roman" w:eastAsia="宋体" w:hAnsi="Times New Roman" w:cs="Times New Roman"/>
          <w:color w:val="333333"/>
          <w:kern w:val="0"/>
          <w:szCs w:val="21"/>
        </w:rPr>
      </w:pPr>
    </w:p>
    <w:p w:rsidR="00F86C73" w:rsidRDefault="006E788B">
      <w:pPr>
        <w:spacing w:line="278" w:lineRule="auto"/>
        <w:jc w:val="left"/>
        <w:rPr>
          <w:rFonts w:ascii="Times New Roman" w:eastAsia="宋体" w:hAnsi="Times New Roman" w:cs="Times New Roman"/>
          <w:color w:val="333333"/>
          <w:kern w:val="0"/>
          <w:szCs w:val="21"/>
        </w:rPr>
      </w:pPr>
      <w:r>
        <w:rPr>
          <w:rFonts w:ascii="Times New Roman" w:eastAsia="宋体" w:hAnsi="Times New Roman" w:cs="Times New Roman" w:hint="eastAsia"/>
          <w:color w:val="333333"/>
          <w:kern w:val="0"/>
          <w:szCs w:val="21"/>
        </w:rPr>
        <w:t>9</w:t>
      </w:r>
      <w:r w:rsidR="00F86C73">
        <w:rPr>
          <w:rFonts w:ascii="Times New Roman" w:eastAsia="宋体" w:hAnsi="Times New Roman" w:cs="Times New Roman" w:hint="eastAsia"/>
          <w:color w:val="333333"/>
          <w:kern w:val="0"/>
          <w:szCs w:val="21"/>
        </w:rPr>
        <w:t>、</w:t>
      </w:r>
      <w:r w:rsidR="00F86C73" w:rsidRPr="007410D0">
        <w:rPr>
          <w:rFonts w:ascii="Times New Roman" w:hAnsi="Times New Roman" w:cs="Times New Roman"/>
          <w:szCs w:val="21"/>
        </w:rPr>
        <w:t>有哪些国际网络安全标准化组织？</w:t>
      </w:r>
    </w:p>
    <w:p w:rsidR="006316B8" w:rsidRDefault="00F86C73">
      <w:pPr>
        <w:spacing w:line="278" w:lineRule="auto"/>
        <w:jc w:val="left"/>
        <w:rPr>
          <w:rFonts w:ascii="Times New Roman" w:eastAsia="宋体" w:hAnsi="Times New Roman" w:cs="Times New Roman"/>
          <w:color w:val="333333"/>
          <w:kern w:val="0"/>
          <w:szCs w:val="21"/>
        </w:rPr>
      </w:pPr>
      <w:r>
        <w:rPr>
          <w:rFonts w:ascii="Times New Roman" w:hAnsi="Times New Roman" w:cs="Times New Roman" w:hint="eastAsia"/>
          <w:kern w:val="0"/>
          <w:szCs w:val="21"/>
          <w:lang w:val="zh-CN"/>
        </w:rPr>
        <w:t>答：</w:t>
      </w:r>
      <w:r w:rsidR="006E788B">
        <w:rPr>
          <w:rFonts w:ascii="Times New Roman" w:hAnsi="Times New Roman" w:cs="Times New Roman"/>
          <w:kern w:val="0"/>
          <w:szCs w:val="21"/>
          <w:lang w:val="zh-CN"/>
        </w:rPr>
        <w:t>目前，从事网络安全标准化工作的国际或区域组织比较多。在国际上影响力比较大的网络安全标准化组织主要包括国际标准化组织（</w:t>
      </w:r>
      <w:bookmarkStart w:id="8" w:name="OLE_LINK57"/>
      <w:bookmarkStart w:id="9" w:name="OLE_LINK56"/>
      <w:r w:rsidR="006E788B">
        <w:rPr>
          <w:rFonts w:ascii="Times New Roman" w:hAnsi="Times New Roman" w:cs="Times New Roman"/>
          <w:kern w:val="0"/>
          <w:szCs w:val="21"/>
          <w:lang w:val="zh-CN"/>
        </w:rPr>
        <w:t>ISO</w:t>
      </w:r>
      <w:bookmarkEnd w:id="8"/>
      <w:bookmarkEnd w:id="9"/>
      <w:r w:rsidR="006E788B">
        <w:rPr>
          <w:rFonts w:ascii="Times New Roman" w:hAnsi="Times New Roman" w:cs="Times New Roman"/>
          <w:kern w:val="0"/>
          <w:szCs w:val="21"/>
          <w:lang w:val="zh-CN"/>
        </w:rPr>
        <w:t>）、国际电工委员会（</w:t>
      </w:r>
      <w:bookmarkStart w:id="10" w:name="OLE_LINK58"/>
      <w:bookmarkStart w:id="11" w:name="OLE_LINK59"/>
      <w:r w:rsidR="006E788B">
        <w:rPr>
          <w:rFonts w:ascii="Times New Roman" w:hAnsi="Times New Roman" w:cs="Times New Roman"/>
          <w:kern w:val="0"/>
          <w:szCs w:val="21"/>
          <w:lang w:val="zh-CN"/>
        </w:rPr>
        <w:t>IEC</w:t>
      </w:r>
      <w:bookmarkEnd w:id="10"/>
      <w:bookmarkEnd w:id="11"/>
      <w:r w:rsidR="006E788B">
        <w:rPr>
          <w:rFonts w:ascii="Times New Roman" w:hAnsi="Times New Roman" w:cs="Times New Roman"/>
          <w:kern w:val="0"/>
          <w:szCs w:val="21"/>
          <w:lang w:val="zh-CN"/>
        </w:rPr>
        <w:t>）和国际电信联明（</w:t>
      </w:r>
      <w:r w:rsidR="006E788B">
        <w:rPr>
          <w:rFonts w:ascii="Times New Roman" w:hAnsi="Times New Roman" w:cs="Times New Roman"/>
          <w:kern w:val="0"/>
          <w:szCs w:val="21"/>
          <w:lang w:val="zh-CN"/>
        </w:rPr>
        <w:t>ITU</w:t>
      </w:r>
      <w:r w:rsidR="006E788B">
        <w:rPr>
          <w:rFonts w:ascii="Times New Roman" w:hAnsi="Times New Roman" w:cs="Times New Roman"/>
          <w:kern w:val="0"/>
          <w:szCs w:val="21"/>
          <w:lang w:val="zh-CN"/>
        </w:rPr>
        <w:t>）等国际性组织、美国的</w:t>
      </w:r>
      <w:r w:rsidR="006E788B">
        <w:rPr>
          <w:rFonts w:ascii="Times New Roman" w:hAnsi="Times New Roman" w:cs="Times New Roman"/>
          <w:kern w:val="0"/>
          <w:szCs w:val="21"/>
          <w:lang w:val="zh-CN"/>
        </w:rPr>
        <w:t>ANSI/NIST</w:t>
      </w:r>
      <w:r w:rsidR="006E788B">
        <w:rPr>
          <w:rFonts w:ascii="Times New Roman" w:hAnsi="Times New Roman" w:cs="Times New Roman"/>
          <w:color w:val="191919"/>
          <w:kern w:val="0"/>
          <w:shd w:val="clear" w:color="auto" w:fill="FFFFFF"/>
        </w:rPr>
        <w:t>、欧盟网络和信息安全局（</w:t>
      </w:r>
      <w:r w:rsidR="006E788B">
        <w:rPr>
          <w:rFonts w:ascii="Times New Roman" w:hAnsi="Times New Roman" w:cs="Times New Roman"/>
          <w:color w:val="191919"/>
          <w:kern w:val="0"/>
          <w:shd w:val="clear" w:color="auto" w:fill="FFFFFF"/>
        </w:rPr>
        <w:t>ENISA</w:t>
      </w:r>
      <w:r w:rsidR="006E788B">
        <w:rPr>
          <w:rFonts w:ascii="Times New Roman" w:hAnsi="Times New Roman" w:cs="Times New Roman"/>
          <w:color w:val="191919"/>
          <w:kern w:val="0"/>
          <w:shd w:val="clear" w:color="auto" w:fill="FFFFFF"/>
        </w:rPr>
        <w:t>）、</w:t>
      </w:r>
      <w:r w:rsidR="006E788B">
        <w:rPr>
          <w:rFonts w:ascii="Times New Roman" w:hAnsi="Times New Roman" w:cs="Times New Roman"/>
          <w:kern w:val="0"/>
          <w:szCs w:val="21"/>
          <w:lang w:val="zh-CN"/>
        </w:rPr>
        <w:t>IETF</w:t>
      </w:r>
      <w:r w:rsidR="006E788B">
        <w:rPr>
          <w:rFonts w:ascii="Times New Roman" w:hAnsi="Times New Roman" w:cs="Times New Roman"/>
          <w:kern w:val="0"/>
          <w:szCs w:val="21"/>
          <w:lang w:val="zh-CN"/>
        </w:rPr>
        <w:t>等区域性或行业性组织。</w:t>
      </w:r>
    </w:p>
    <w:p w:rsidR="006316B8" w:rsidRDefault="006316B8">
      <w:pPr>
        <w:ind w:firstLineChars="100" w:firstLine="210"/>
        <w:rPr>
          <w:rFonts w:ascii="Times New Roman" w:hAnsi="Times New Roman" w:cs="Times New Roman"/>
          <w:color w:val="191919"/>
          <w:shd w:val="clear" w:color="auto" w:fill="FFFFFF"/>
        </w:rPr>
      </w:pPr>
      <w:bookmarkStart w:id="12" w:name="_GoBack"/>
      <w:bookmarkEnd w:id="12"/>
    </w:p>
    <w:sectPr w:rsidR="006316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88B" w:rsidRDefault="006E788B" w:rsidP="00BF35C6">
      <w:r>
        <w:separator/>
      </w:r>
    </w:p>
  </w:endnote>
  <w:endnote w:type="continuationSeparator" w:id="0">
    <w:p w:rsidR="006E788B" w:rsidRDefault="006E788B" w:rsidP="00BF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88B" w:rsidRDefault="006E788B" w:rsidP="00BF35C6">
      <w:r>
        <w:separator/>
      </w:r>
    </w:p>
  </w:footnote>
  <w:footnote w:type="continuationSeparator" w:id="0">
    <w:p w:rsidR="006E788B" w:rsidRDefault="006E788B" w:rsidP="00BF3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5CCA5"/>
    <w:multiLevelType w:val="singleLevel"/>
    <w:tmpl w:val="10F5CCA5"/>
    <w:lvl w:ilvl="0">
      <w:start w:val="3"/>
      <w:numFmt w:val="decimal"/>
      <w:suff w:val="nothing"/>
      <w:lvlText w:val="（%1）"/>
      <w:lvlJc w:val="left"/>
    </w:lvl>
  </w:abstractNum>
  <w:abstractNum w:abstractNumId="1" w15:restartNumberingAfterBreak="0">
    <w:nsid w:val="22A14982"/>
    <w:multiLevelType w:val="singleLevel"/>
    <w:tmpl w:val="22A14982"/>
    <w:lvl w:ilvl="0">
      <w:start w:val="1"/>
      <w:numFmt w:val="bullet"/>
      <w:lvlText w:val=""/>
      <w:lvlJc w:val="left"/>
      <w:pPr>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D1B2E"/>
    <w:rsid w:val="00121188"/>
    <w:rsid w:val="0013376D"/>
    <w:rsid w:val="002215FF"/>
    <w:rsid w:val="00447F60"/>
    <w:rsid w:val="00454B07"/>
    <w:rsid w:val="00597B4F"/>
    <w:rsid w:val="006316B8"/>
    <w:rsid w:val="006E788B"/>
    <w:rsid w:val="00BF35C6"/>
    <w:rsid w:val="00C47DF3"/>
    <w:rsid w:val="00F86C73"/>
    <w:rsid w:val="309368E9"/>
    <w:rsid w:val="65BD1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6BFE47-2E88-4918-9C86-ED727AD91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F35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F35C6"/>
    <w:rPr>
      <w:kern w:val="2"/>
      <w:sz w:val="18"/>
      <w:szCs w:val="18"/>
    </w:rPr>
  </w:style>
  <w:style w:type="paragraph" w:styleId="a4">
    <w:name w:val="footer"/>
    <w:basedOn w:val="a"/>
    <w:link w:val="Char0"/>
    <w:rsid w:val="00BF35C6"/>
    <w:pPr>
      <w:tabs>
        <w:tab w:val="center" w:pos="4153"/>
        <w:tab w:val="right" w:pos="8306"/>
      </w:tabs>
      <w:snapToGrid w:val="0"/>
      <w:jc w:val="left"/>
    </w:pPr>
    <w:rPr>
      <w:sz w:val="18"/>
      <w:szCs w:val="18"/>
    </w:rPr>
  </w:style>
  <w:style w:type="character" w:customStyle="1" w:styleId="Char0">
    <w:name w:val="页脚 Char"/>
    <w:basedOn w:val="a0"/>
    <w:link w:val="a4"/>
    <w:rsid w:val="00BF35C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772</Words>
  <Characters>4407</Characters>
  <Application>Microsoft Office Word</Application>
  <DocSecurity>0</DocSecurity>
  <Lines>36</Lines>
  <Paragraphs>10</Paragraphs>
  <ScaleCrop>false</ScaleCrop>
  <Company/>
  <LinksUpToDate>false</LinksUpToDate>
  <CharactersWithSpaces>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蓝月紫晗1416716039</dc:creator>
  <cp:lastModifiedBy>dzj</cp:lastModifiedBy>
  <cp:revision>10</cp:revision>
  <dcterms:created xsi:type="dcterms:W3CDTF">2019-06-27T11:27:00Z</dcterms:created>
  <dcterms:modified xsi:type="dcterms:W3CDTF">2019-06-28T01:28:00Z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2052-11.1.0.8648</vt:lpwstr>
  </property>
</Properties>
</file>